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A5" w:rsidRPr="001D2795" w:rsidRDefault="003E6DA5" w:rsidP="0081069E">
      <w:pPr>
        <w:jc w:val="center"/>
        <w:rPr>
          <w:b/>
          <w:color w:val="000000"/>
          <w:sz w:val="32"/>
          <w:szCs w:val="32"/>
        </w:rPr>
      </w:pPr>
      <w:r w:rsidRPr="001D2795">
        <w:rPr>
          <w:b/>
          <w:color w:val="000000"/>
          <w:sz w:val="32"/>
          <w:szCs w:val="32"/>
        </w:rPr>
        <w:t>ТЕРРИТОРИАЛЬНАЯ ИЗБИРАТЕЛЬНАЯ КОМИССИЯ</w:t>
      </w:r>
    </w:p>
    <w:p w:rsidR="003E6DA5" w:rsidRPr="001D2795" w:rsidRDefault="003E6DA5" w:rsidP="0081069E">
      <w:pPr>
        <w:jc w:val="center"/>
        <w:rPr>
          <w:b/>
          <w:color w:val="000000"/>
          <w:sz w:val="32"/>
          <w:szCs w:val="32"/>
        </w:rPr>
      </w:pPr>
      <w:r w:rsidRPr="001D2795">
        <w:rPr>
          <w:b/>
          <w:color w:val="000000"/>
          <w:sz w:val="32"/>
          <w:szCs w:val="32"/>
        </w:rPr>
        <w:t>ЖАРКОВСКОГО  РАЙОНА</w:t>
      </w:r>
    </w:p>
    <w:p w:rsidR="003E6DA5" w:rsidRPr="001D2795" w:rsidRDefault="003E6DA5" w:rsidP="0081069E">
      <w:pPr>
        <w:pStyle w:val="Heading1"/>
        <w:spacing w:after="240"/>
        <w:jc w:val="center"/>
        <w:rPr>
          <w:rFonts w:ascii="Times New Roman" w:hAnsi="Times New Roman"/>
          <w:bCs w:val="0"/>
          <w:spacing w:val="80"/>
        </w:rPr>
      </w:pPr>
      <w:r w:rsidRPr="001D2795">
        <w:rPr>
          <w:rFonts w:ascii="Times New Roman" w:hAnsi="Times New Roman"/>
          <w:bCs w:val="0"/>
          <w:spacing w:val="80"/>
        </w:rPr>
        <w:t>ПОСТАНОВЛЕНИЕ</w:t>
      </w:r>
    </w:p>
    <w:tbl>
      <w:tblPr>
        <w:tblW w:w="0" w:type="auto"/>
        <w:tblInd w:w="588" w:type="dxa"/>
        <w:tblLook w:val="01E0"/>
      </w:tblPr>
      <w:tblGrid>
        <w:gridCol w:w="2552"/>
        <w:gridCol w:w="3147"/>
        <w:gridCol w:w="1090"/>
        <w:gridCol w:w="2053"/>
      </w:tblGrid>
      <w:tr w:rsidR="003E6DA5" w:rsidRPr="0081069E" w:rsidTr="001D2795">
        <w:tc>
          <w:tcPr>
            <w:tcW w:w="2552" w:type="dxa"/>
            <w:tcBorders>
              <w:bottom w:val="single" w:sz="4" w:space="0" w:color="auto"/>
            </w:tcBorders>
            <w:vAlign w:val="bottom"/>
          </w:tcPr>
          <w:p w:rsidR="003E6DA5" w:rsidRPr="0081069E" w:rsidRDefault="003E6DA5" w:rsidP="00D13F97">
            <w:pPr>
              <w:tabs>
                <w:tab w:val="left" w:pos="495"/>
                <w:tab w:val="center" w:pos="1487"/>
              </w:tabs>
              <w:jc w:val="center"/>
              <w:rPr>
                <w:sz w:val="28"/>
                <w:szCs w:val="28"/>
              </w:rPr>
            </w:pPr>
            <w:r w:rsidRPr="0081069E">
              <w:rPr>
                <w:sz w:val="28"/>
                <w:szCs w:val="28"/>
              </w:rPr>
              <w:t>14.10.2022 г.</w:t>
            </w:r>
          </w:p>
        </w:tc>
        <w:tc>
          <w:tcPr>
            <w:tcW w:w="3147" w:type="dxa"/>
            <w:vAlign w:val="bottom"/>
          </w:tcPr>
          <w:p w:rsidR="003E6DA5" w:rsidRPr="0081069E" w:rsidRDefault="003E6DA5" w:rsidP="00D13F97">
            <w:pPr>
              <w:jc w:val="center"/>
              <w:rPr>
                <w:color w:val="000000"/>
                <w:sz w:val="28"/>
                <w:szCs w:val="28"/>
              </w:rPr>
            </w:pPr>
          </w:p>
        </w:tc>
        <w:tc>
          <w:tcPr>
            <w:tcW w:w="1090" w:type="dxa"/>
            <w:vAlign w:val="bottom"/>
          </w:tcPr>
          <w:p w:rsidR="003E6DA5" w:rsidRPr="0081069E" w:rsidRDefault="003E6DA5" w:rsidP="00D13F97">
            <w:pPr>
              <w:jc w:val="center"/>
              <w:rPr>
                <w:color w:val="000000"/>
                <w:sz w:val="28"/>
                <w:szCs w:val="28"/>
              </w:rPr>
            </w:pPr>
            <w:r w:rsidRPr="0081069E">
              <w:rPr>
                <w:color w:val="000000"/>
                <w:sz w:val="28"/>
                <w:szCs w:val="28"/>
              </w:rPr>
              <w:t>№</w:t>
            </w:r>
          </w:p>
        </w:tc>
        <w:tc>
          <w:tcPr>
            <w:tcW w:w="2053" w:type="dxa"/>
            <w:tcBorders>
              <w:bottom w:val="single" w:sz="4" w:space="0" w:color="auto"/>
            </w:tcBorders>
            <w:vAlign w:val="bottom"/>
          </w:tcPr>
          <w:p w:rsidR="003E6DA5" w:rsidRPr="0081069E" w:rsidRDefault="003E6DA5" w:rsidP="00D13F97">
            <w:pPr>
              <w:tabs>
                <w:tab w:val="left" w:pos="495"/>
                <w:tab w:val="center" w:pos="1487"/>
              </w:tabs>
              <w:jc w:val="center"/>
              <w:rPr>
                <w:sz w:val="28"/>
                <w:szCs w:val="28"/>
              </w:rPr>
            </w:pPr>
            <w:r w:rsidRPr="0081069E">
              <w:rPr>
                <w:sz w:val="28"/>
                <w:szCs w:val="28"/>
              </w:rPr>
              <w:t>29/</w:t>
            </w:r>
            <w:r>
              <w:rPr>
                <w:sz w:val="28"/>
                <w:szCs w:val="28"/>
              </w:rPr>
              <w:t>129</w:t>
            </w:r>
            <w:r w:rsidRPr="0081069E">
              <w:rPr>
                <w:sz w:val="28"/>
                <w:szCs w:val="28"/>
              </w:rPr>
              <w:t>-5</w:t>
            </w:r>
          </w:p>
        </w:tc>
      </w:tr>
      <w:tr w:rsidR="003E6DA5" w:rsidRPr="0081069E" w:rsidTr="001D2795">
        <w:tc>
          <w:tcPr>
            <w:tcW w:w="2552" w:type="dxa"/>
            <w:tcBorders>
              <w:top w:val="single" w:sz="4" w:space="0" w:color="auto"/>
            </w:tcBorders>
          </w:tcPr>
          <w:p w:rsidR="003E6DA5" w:rsidRPr="0081069E" w:rsidRDefault="003E6DA5" w:rsidP="00D13F97">
            <w:pPr>
              <w:rPr>
                <w:b/>
                <w:color w:val="000000"/>
                <w:spacing w:val="60"/>
                <w:sz w:val="28"/>
                <w:szCs w:val="28"/>
              </w:rPr>
            </w:pPr>
          </w:p>
        </w:tc>
        <w:tc>
          <w:tcPr>
            <w:tcW w:w="3147" w:type="dxa"/>
          </w:tcPr>
          <w:p w:rsidR="003E6DA5" w:rsidRPr="0081069E" w:rsidRDefault="003E6DA5" w:rsidP="00D13F97">
            <w:pPr>
              <w:jc w:val="center"/>
              <w:rPr>
                <w:color w:val="000000"/>
                <w:sz w:val="28"/>
                <w:szCs w:val="28"/>
              </w:rPr>
            </w:pPr>
            <w:r w:rsidRPr="0081069E">
              <w:rPr>
                <w:color w:val="000000"/>
                <w:sz w:val="28"/>
                <w:szCs w:val="28"/>
              </w:rPr>
              <w:t>пгт Жарковский</w:t>
            </w:r>
          </w:p>
        </w:tc>
        <w:tc>
          <w:tcPr>
            <w:tcW w:w="3143" w:type="dxa"/>
            <w:gridSpan w:val="2"/>
          </w:tcPr>
          <w:p w:rsidR="003E6DA5" w:rsidRPr="0081069E" w:rsidRDefault="003E6DA5" w:rsidP="00D13F97">
            <w:pPr>
              <w:rPr>
                <w:b/>
                <w:color w:val="000000"/>
                <w:spacing w:val="60"/>
                <w:sz w:val="28"/>
                <w:szCs w:val="28"/>
              </w:rPr>
            </w:pPr>
          </w:p>
        </w:tc>
      </w:tr>
    </w:tbl>
    <w:p w:rsidR="003E6DA5" w:rsidRDefault="003E6DA5" w:rsidP="001241CB">
      <w:pPr>
        <w:pStyle w:val="NoSpacing"/>
      </w:pPr>
    </w:p>
    <w:p w:rsidR="003E6DA5" w:rsidRDefault="003E6DA5" w:rsidP="00C42081">
      <w:pPr>
        <w:pStyle w:val="ConsTitle"/>
        <w:widowControl/>
        <w:spacing w:before="360"/>
        <w:jc w:val="center"/>
        <w:rPr>
          <w:rFonts w:ascii="Times New Roman" w:hAnsi="Times New Roman"/>
          <w:sz w:val="28"/>
        </w:rPr>
      </w:pPr>
      <w:r>
        <w:rPr>
          <w:rFonts w:ascii="Times New Roman" w:hAnsi="Times New Roman"/>
          <w:sz w:val="28"/>
        </w:rPr>
        <w:t>О Положении о Контрольно-ревизионной службе при территориальной  избирательной комиссии Жакрковского  района</w:t>
      </w:r>
    </w:p>
    <w:p w:rsidR="003E6DA5" w:rsidRDefault="003E6DA5" w:rsidP="00BC35AB">
      <w:pPr>
        <w:spacing w:line="360" w:lineRule="auto"/>
        <w:ind w:firstLine="709"/>
        <w:jc w:val="both"/>
        <w:rPr>
          <w:sz w:val="28"/>
          <w:szCs w:val="28"/>
        </w:rPr>
      </w:pPr>
    </w:p>
    <w:p w:rsidR="003E6DA5" w:rsidRPr="00BC35AB" w:rsidRDefault="003E6DA5" w:rsidP="00745222">
      <w:pPr>
        <w:spacing w:line="360" w:lineRule="auto"/>
        <w:ind w:firstLine="709"/>
        <w:jc w:val="both"/>
        <w:rPr>
          <w:sz w:val="28"/>
          <w:szCs w:val="28"/>
        </w:rPr>
      </w:pPr>
      <w:r w:rsidRPr="00BC35AB">
        <w:rPr>
          <w:sz w:val="28"/>
          <w:szCs w:val="28"/>
        </w:rPr>
        <w:t xml:space="preserve">В </w:t>
      </w:r>
      <w:r>
        <w:rPr>
          <w:sz w:val="28"/>
          <w:szCs w:val="28"/>
        </w:rPr>
        <w:t xml:space="preserve"> </w:t>
      </w:r>
      <w:r w:rsidRPr="00BC35AB">
        <w:rPr>
          <w:sz w:val="28"/>
          <w:szCs w:val="28"/>
        </w:rPr>
        <w:t xml:space="preserve">соответствии </w:t>
      </w:r>
      <w:r>
        <w:rPr>
          <w:sz w:val="28"/>
          <w:szCs w:val="28"/>
        </w:rPr>
        <w:t xml:space="preserve"> </w:t>
      </w:r>
      <w:r w:rsidRPr="00BC35AB">
        <w:rPr>
          <w:sz w:val="28"/>
          <w:szCs w:val="28"/>
        </w:rPr>
        <w:t>со</w:t>
      </w:r>
      <w:r>
        <w:rPr>
          <w:sz w:val="28"/>
          <w:szCs w:val="28"/>
        </w:rPr>
        <w:t xml:space="preserve"> </w:t>
      </w:r>
      <w:r w:rsidRPr="00BC35AB">
        <w:rPr>
          <w:sz w:val="28"/>
          <w:szCs w:val="28"/>
        </w:rPr>
        <w:t xml:space="preserve">статьей </w:t>
      </w:r>
      <w:r>
        <w:rPr>
          <w:sz w:val="28"/>
          <w:szCs w:val="28"/>
        </w:rPr>
        <w:t xml:space="preserve"> </w:t>
      </w:r>
      <w:r w:rsidRPr="00BC35AB">
        <w:rPr>
          <w:sz w:val="28"/>
          <w:szCs w:val="28"/>
        </w:rPr>
        <w:t xml:space="preserve">60 </w:t>
      </w:r>
      <w:r>
        <w:rPr>
          <w:sz w:val="28"/>
          <w:szCs w:val="28"/>
        </w:rPr>
        <w:t xml:space="preserve"> </w:t>
      </w:r>
      <w:r w:rsidRPr="00BC35AB">
        <w:rPr>
          <w:sz w:val="28"/>
          <w:szCs w:val="28"/>
        </w:rPr>
        <w:t xml:space="preserve">Федерального закона </w:t>
      </w:r>
      <w:r>
        <w:rPr>
          <w:sz w:val="28"/>
          <w:szCs w:val="28"/>
        </w:rPr>
        <w:t xml:space="preserve"> </w:t>
      </w:r>
      <w:r w:rsidRPr="00BC35AB">
        <w:rPr>
          <w:sz w:val="28"/>
          <w:szCs w:val="28"/>
        </w:rPr>
        <w:t xml:space="preserve">от </w:t>
      </w:r>
      <w:r>
        <w:rPr>
          <w:sz w:val="28"/>
          <w:szCs w:val="28"/>
        </w:rPr>
        <w:t xml:space="preserve"> </w:t>
      </w:r>
      <w:r w:rsidRPr="00BC35AB">
        <w:rPr>
          <w:sz w:val="28"/>
          <w:szCs w:val="28"/>
        </w:rPr>
        <w:t>12.06.2002</w:t>
      </w:r>
      <w:r>
        <w:rPr>
          <w:sz w:val="28"/>
          <w:szCs w:val="28"/>
        </w:rPr>
        <w:t xml:space="preserve">  </w:t>
      </w:r>
      <w:r w:rsidRPr="00BC35AB">
        <w:rPr>
          <w:sz w:val="28"/>
          <w:szCs w:val="28"/>
        </w:rPr>
        <w:t xml:space="preserve"> № 67-ФЗ «Об основных гарантиях избирательных прав и права на участие в референдуме граждан Российской Федерации», статьей 57 Избирательного кодекса Тверской области от 07.04.2003 №20-ЗО, стать</w:t>
      </w:r>
      <w:r>
        <w:rPr>
          <w:sz w:val="28"/>
          <w:szCs w:val="28"/>
        </w:rPr>
        <w:t>ей</w:t>
      </w:r>
      <w:r w:rsidRPr="00BC35AB">
        <w:rPr>
          <w:sz w:val="28"/>
          <w:szCs w:val="28"/>
        </w:rPr>
        <w:t xml:space="preserve"> 39 закона Тверской области от 12</w:t>
      </w:r>
      <w:r>
        <w:rPr>
          <w:sz w:val="28"/>
          <w:szCs w:val="28"/>
        </w:rPr>
        <w:t>.04.</w:t>
      </w:r>
      <w:r w:rsidRPr="00BC35AB">
        <w:rPr>
          <w:sz w:val="28"/>
          <w:szCs w:val="28"/>
        </w:rPr>
        <w:t xml:space="preserve">2007 № 26-ЗО «О референдуме Тверской области», </w:t>
      </w:r>
      <w:r>
        <w:rPr>
          <w:sz w:val="28"/>
          <w:szCs w:val="28"/>
        </w:rPr>
        <w:t xml:space="preserve">статьей 50 Закона Тверской области от 10.12.2018  № 70-ЗО «О местном референдуме в Тверской области», </w:t>
      </w:r>
      <w:r w:rsidRPr="00BC35AB">
        <w:rPr>
          <w:sz w:val="28"/>
          <w:szCs w:val="28"/>
        </w:rPr>
        <w:t xml:space="preserve">на основании постановления избирательной комиссии Тверской области от </w:t>
      </w:r>
      <w:r>
        <w:rPr>
          <w:sz w:val="28"/>
          <w:szCs w:val="28"/>
        </w:rPr>
        <w:t>17</w:t>
      </w:r>
      <w:r w:rsidRPr="00BC35AB">
        <w:rPr>
          <w:sz w:val="28"/>
          <w:szCs w:val="28"/>
        </w:rPr>
        <w:t>.0</w:t>
      </w:r>
      <w:r>
        <w:rPr>
          <w:sz w:val="28"/>
          <w:szCs w:val="28"/>
        </w:rPr>
        <w:t>6</w:t>
      </w:r>
      <w:r w:rsidRPr="00BC35AB">
        <w:rPr>
          <w:sz w:val="28"/>
          <w:szCs w:val="28"/>
        </w:rPr>
        <w:t>.20</w:t>
      </w:r>
      <w:r>
        <w:rPr>
          <w:sz w:val="28"/>
          <w:szCs w:val="28"/>
        </w:rPr>
        <w:t>22</w:t>
      </w:r>
      <w:r w:rsidRPr="00BC35AB">
        <w:rPr>
          <w:sz w:val="28"/>
          <w:szCs w:val="28"/>
        </w:rPr>
        <w:t xml:space="preserve">  № </w:t>
      </w:r>
      <w:r>
        <w:rPr>
          <w:sz w:val="28"/>
          <w:szCs w:val="28"/>
        </w:rPr>
        <w:t>67</w:t>
      </w:r>
      <w:r w:rsidRPr="00BC35AB">
        <w:rPr>
          <w:color w:val="000000"/>
          <w:sz w:val="28"/>
          <w:szCs w:val="28"/>
        </w:rPr>
        <w:t>/</w:t>
      </w:r>
      <w:r>
        <w:rPr>
          <w:color w:val="000000"/>
          <w:sz w:val="28"/>
          <w:szCs w:val="28"/>
        </w:rPr>
        <w:t>833</w:t>
      </w:r>
      <w:r w:rsidRPr="00BC35AB">
        <w:rPr>
          <w:color w:val="000000"/>
          <w:sz w:val="28"/>
          <w:szCs w:val="28"/>
        </w:rPr>
        <w:t>-</w:t>
      </w:r>
      <w:r>
        <w:rPr>
          <w:color w:val="000000"/>
          <w:sz w:val="28"/>
          <w:szCs w:val="28"/>
        </w:rPr>
        <w:t>7</w:t>
      </w:r>
      <w:r w:rsidRPr="00BC35AB">
        <w:rPr>
          <w:color w:val="000000"/>
          <w:sz w:val="28"/>
          <w:szCs w:val="28"/>
        </w:rPr>
        <w:t xml:space="preserve"> </w:t>
      </w:r>
      <w:r>
        <w:rPr>
          <w:sz w:val="28"/>
          <w:szCs w:val="28"/>
        </w:rPr>
        <w:t>«О примерном положении о К</w:t>
      </w:r>
      <w:r w:rsidRPr="00BC35AB">
        <w:rPr>
          <w:sz w:val="28"/>
          <w:szCs w:val="28"/>
        </w:rPr>
        <w:t>онтрольно-ревизионной службе при территориальной избирательной комиссии»,</w:t>
      </w:r>
      <w:r>
        <w:rPr>
          <w:sz w:val="28"/>
          <w:szCs w:val="28"/>
        </w:rPr>
        <w:t xml:space="preserve"> </w:t>
      </w:r>
      <w:r w:rsidRPr="00BC35AB">
        <w:rPr>
          <w:sz w:val="28"/>
          <w:szCs w:val="28"/>
        </w:rPr>
        <w:t xml:space="preserve">территориальная избирательная комиссия </w:t>
      </w:r>
      <w:r>
        <w:rPr>
          <w:sz w:val="28"/>
          <w:szCs w:val="28"/>
        </w:rPr>
        <w:t xml:space="preserve">Жарковского </w:t>
      </w:r>
      <w:r w:rsidRPr="00BC35AB">
        <w:rPr>
          <w:sz w:val="28"/>
          <w:szCs w:val="28"/>
        </w:rPr>
        <w:t xml:space="preserve"> района </w:t>
      </w:r>
      <w:r w:rsidRPr="00BC35AB">
        <w:rPr>
          <w:b/>
          <w:sz w:val="28"/>
          <w:szCs w:val="28"/>
        </w:rPr>
        <w:t>постановляет</w:t>
      </w:r>
      <w:r w:rsidRPr="00BC35AB">
        <w:rPr>
          <w:sz w:val="28"/>
          <w:szCs w:val="28"/>
        </w:rPr>
        <w:t>:</w:t>
      </w:r>
    </w:p>
    <w:p w:rsidR="003E6DA5" w:rsidRPr="004C1686" w:rsidRDefault="003E6DA5" w:rsidP="00745222">
      <w:pPr>
        <w:spacing w:line="360" w:lineRule="auto"/>
        <w:ind w:firstLine="708"/>
        <w:jc w:val="both"/>
        <w:rPr>
          <w:b/>
          <w:sz w:val="28"/>
          <w:szCs w:val="28"/>
        </w:rPr>
      </w:pPr>
      <w:r>
        <w:rPr>
          <w:sz w:val="28"/>
          <w:szCs w:val="28"/>
        </w:rPr>
        <w:t>1. Утвердить Положение о К</w:t>
      </w:r>
      <w:r w:rsidRPr="004C1686">
        <w:rPr>
          <w:sz w:val="28"/>
          <w:szCs w:val="28"/>
        </w:rPr>
        <w:t xml:space="preserve">онтрольно-ревизионной службе при территориальной избирательной комиссии </w:t>
      </w:r>
      <w:r>
        <w:rPr>
          <w:sz w:val="28"/>
          <w:szCs w:val="28"/>
        </w:rPr>
        <w:t>Жарковского р</w:t>
      </w:r>
      <w:r w:rsidRPr="004C1686">
        <w:rPr>
          <w:sz w:val="28"/>
          <w:szCs w:val="28"/>
        </w:rPr>
        <w:t>айона (прилагается).</w:t>
      </w:r>
    </w:p>
    <w:p w:rsidR="003E6DA5" w:rsidRDefault="003E6DA5" w:rsidP="00745222">
      <w:pPr>
        <w:spacing w:line="360" w:lineRule="auto"/>
        <w:ind w:firstLine="708"/>
        <w:jc w:val="both"/>
        <w:rPr>
          <w:sz w:val="28"/>
          <w:szCs w:val="28"/>
        </w:rPr>
      </w:pPr>
      <w:r w:rsidRPr="004C1686">
        <w:rPr>
          <w:sz w:val="28"/>
          <w:szCs w:val="28"/>
        </w:rPr>
        <w:t>2.  Признать утратившим</w:t>
      </w:r>
      <w:r>
        <w:rPr>
          <w:sz w:val="28"/>
          <w:szCs w:val="28"/>
        </w:rPr>
        <w:t>и</w:t>
      </w:r>
      <w:r w:rsidRPr="004C1686">
        <w:rPr>
          <w:sz w:val="28"/>
          <w:szCs w:val="28"/>
        </w:rPr>
        <w:t xml:space="preserve"> силу </w:t>
      </w:r>
      <w:r>
        <w:rPr>
          <w:sz w:val="28"/>
          <w:szCs w:val="28"/>
        </w:rPr>
        <w:t>постановления</w:t>
      </w:r>
      <w:r w:rsidRPr="004C1686">
        <w:rPr>
          <w:sz w:val="28"/>
          <w:szCs w:val="28"/>
        </w:rPr>
        <w:t xml:space="preserve"> территориальной избирательной комиссии </w:t>
      </w:r>
      <w:r>
        <w:rPr>
          <w:sz w:val="28"/>
          <w:szCs w:val="28"/>
        </w:rPr>
        <w:t>Жарковского района :</w:t>
      </w:r>
    </w:p>
    <w:p w:rsidR="003E6DA5" w:rsidRDefault="003E6DA5" w:rsidP="0081069E">
      <w:pPr>
        <w:pStyle w:val="BodyTextIndent2"/>
        <w:spacing w:before="240" w:after="240" w:line="360" w:lineRule="auto"/>
        <w:ind w:left="0"/>
        <w:jc w:val="both"/>
        <w:rPr>
          <w:sz w:val="28"/>
          <w:szCs w:val="28"/>
        </w:rPr>
      </w:pPr>
      <w:r>
        <w:rPr>
          <w:sz w:val="28"/>
          <w:szCs w:val="28"/>
        </w:rPr>
        <w:t>от 14.07.2016</w:t>
      </w:r>
      <w:r w:rsidRPr="00EE1134">
        <w:rPr>
          <w:sz w:val="28"/>
          <w:szCs w:val="28"/>
        </w:rPr>
        <w:t xml:space="preserve"> № </w:t>
      </w:r>
      <w:r>
        <w:rPr>
          <w:sz w:val="28"/>
          <w:szCs w:val="28"/>
        </w:rPr>
        <w:t>12/</w:t>
      </w:r>
      <w:r>
        <w:rPr>
          <w:color w:val="000000"/>
          <w:sz w:val="28"/>
          <w:szCs w:val="28"/>
        </w:rPr>
        <w:t>30</w:t>
      </w:r>
      <w:r w:rsidRPr="00EE1134">
        <w:rPr>
          <w:color w:val="000000"/>
          <w:sz w:val="28"/>
          <w:szCs w:val="28"/>
        </w:rPr>
        <w:t>-</w:t>
      </w:r>
      <w:r>
        <w:rPr>
          <w:color w:val="000000"/>
          <w:sz w:val="28"/>
          <w:szCs w:val="28"/>
        </w:rPr>
        <w:t>4</w:t>
      </w:r>
      <w:r w:rsidRPr="00EE1134">
        <w:rPr>
          <w:sz w:val="28"/>
          <w:szCs w:val="28"/>
        </w:rPr>
        <w:t xml:space="preserve"> «</w:t>
      </w:r>
      <w:r w:rsidRPr="00B01A69">
        <w:rPr>
          <w:sz w:val="28"/>
          <w:szCs w:val="28"/>
        </w:rPr>
        <w:t>О Положении о Контрольно-ревизионной службе при территориальной избирательной комиссии Жарковского района»</w:t>
      </w:r>
      <w:r>
        <w:rPr>
          <w:sz w:val="28"/>
          <w:szCs w:val="28"/>
        </w:rPr>
        <w:t>;</w:t>
      </w:r>
    </w:p>
    <w:p w:rsidR="003E6DA5" w:rsidRDefault="003E6DA5" w:rsidP="0081069E">
      <w:pPr>
        <w:tabs>
          <w:tab w:val="left" w:pos="-100"/>
        </w:tabs>
        <w:spacing w:line="360" w:lineRule="auto"/>
        <w:jc w:val="both"/>
        <w:rPr>
          <w:sz w:val="28"/>
          <w:szCs w:val="28"/>
        </w:rPr>
      </w:pPr>
      <w:r w:rsidRPr="00B01A69">
        <w:rPr>
          <w:sz w:val="28"/>
          <w:szCs w:val="28"/>
        </w:rPr>
        <w:t>от 15.01.2021 №3/17-5 «О внесении изменений в постановление  территориальной  избирательной комиссии Жарковского района от 14.07.2016 №12/30-4 «О Положении о Контрольно-ревизионной службе при  территориальной избирательной комиссии Жарковского района»</w:t>
      </w:r>
      <w:r>
        <w:rPr>
          <w:sz w:val="28"/>
          <w:szCs w:val="28"/>
        </w:rPr>
        <w:t>.</w:t>
      </w:r>
    </w:p>
    <w:p w:rsidR="003E6DA5" w:rsidRDefault="003E6DA5" w:rsidP="00745222">
      <w:pPr>
        <w:spacing w:line="360" w:lineRule="auto"/>
        <w:ind w:firstLine="708"/>
        <w:jc w:val="both"/>
        <w:rPr>
          <w:sz w:val="28"/>
          <w:szCs w:val="28"/>
        </w:rPr>
      </w:pPr>
      <w:r>
        <w:rPr>
          <w:sz w:val="28"/>
          <w:szCs w:val="28"/>
        </w:rPr>
        <w:t xml:space="preserve">3. </w:t>
      </w:r>
      <w:r w:rsidRPr="0053289B">
        <w:rPr>
          <w:sz w:val="28"/>
          <w:szCs w:val="28"/>
        </w:rPr>
        <w:t xml:space="preserve">Разместить настоящее постановление на </w:t>
      </w:r>
      <w:r>
        <w:rPr>
          <w:sz w:val="28"/>
          <w:szCs w:val="28"/>
        </w:rPr>
        <w:t>сайте</w:t>
      </w:r>
      <w:r w:rsidRPr="0053289B">
        <w:rPr>
          <w:sz w:val="28"/>
          <w:szCs w:val="28"/>
        </w:rPr>
        <w:t xml:space="preserve"> территориальной избирательной комиссии</w:t>
      </w:r>
      <w:r>
        <w:rPr>
          <w:sz w:val="28"/>
          <w:szCs w:val="28"/>
        </w:rPr>
        <w:t xml:space="preserve"> Жарковского района </w:t>
      </w:r>
      <w:r w:rsidRPr="0053289B">
        <w:rPr>
          <w:sz w:val="28"/>
          <w:szCs w:val="28"/>
        </w:rPr>
        <w:t>в информационно-телекоммуникационной сети «Интернет»</w:t>
      </w:r>
      <w:r>
        <w:rPr>
          <w:sz w:val="28"/>
          <w:szCs w:val="28"/>
        </w:rPr>
        <w:t>.</w:t>
      </w:r>
    </w:p>
    <w:p w:rsidR="003E6DA5" w:rsidRPr="0053289B" w:rsidRDefault="003E6DA5" w:rsidP="00FE45AD">
      <w:pPr>
        <w:spacing w:line="360" w:lineRule="auto"/>
        <w:ind w:firstLine="708"/>
        <w:jc w:val="both"/>
        <w:rPr>
          <w:sz w:val="28"/>
        </w:rPr>
      </w:pPr>
    </w:p>
    <w:tbl>
      <w:tblPr>
        <w:tblW w:w="9356" w:type="dxa"/>
        <w:tblInd w:w="108" w:type="dxa"/>
        <w:tblLook w:val="0000"/>
      </w:tblPr>
      <w:tblGrid>
        <w:gridCol w:w="4253"/>
        <w:gridCol w:w="5103"/>
      </w:tblGrid>
      <w:tr w:rsidR="003E6DA5" w:rsidRPr="006C6C95" w:rsidTr="00745222">
        <w:tc>
          <w:tcPr>
            <w:tcW w:w="4253" w:type="dxa"/>
          </w:tcPr>
          <w:p w:rsidR="003E6DA5" w:rsidRPr="006C6C95" w:rsidRDefault="003E6DA5" w:rsidP="00F25053">
            <w:pPr>
              <w:jc w:val="center"/>
            </w:pPr>
            <w:r w:rsidRPr="006C6C95">
              <w:rPr>
                <w:sz w:val="28"/>
              </w:rPr>
              <w:t>Председатель</w:t>
            </w:r>
          </w:p>
          <w:p w:rsidR="003E6DA5" w:rsidRPr="006C6C95" w:rsidRDefault="003E6DA5" w:rsidP="00F25053">
            <w:pPr>
              <w:jc w:val="center"/>
            </w:pPr>
            <w:r>
              <w:rPr>
                <w:sz w:val="28"/>
              </w:rPr>
              <w:t xml:space="preserve">территориальной </w:t>
            </w:r>
            <w:r w:rsidRPr="006C6C95">
              <w:rPr>
                <w:sz w:val="28"/>
              </w:rPr>
              <w:t xml:space="preserve">избирательной комиссии </w:t>
            </w:r>
            <w:r>
              <w:rPr>
                <w:sz w:val="28"/>
              </w:rPr>
              <w:t>Жарковского  района</w:t>
            </w:r>
          </w:p>
        </w:tc>
        <w:tc>
          <w:tcPr>
            <w:tcW w:w="5103" w:type="dxa"/>
            <w:vAlign w:val="bottom"/>
          </w:tcPr>
          <w:p w:rsidR="003E6DA5" w:rsidRPr="006C6C95" w:rsidRDefault="003E6DA5" w:rsidP="00F25053">
            <w:pPr>
              <w:jc w:val="right"/>
            </w:pPr>
            <w:r>
              <w:rPr>
                <w:sz w:val="28"/>
              </w:rPr>
              <w:t xml:space="preserve">Н.П.Иванова </w:t>
            </w:r>
          </w:p>
        </w:tc>
      </w:tr>
      <w:tr w:rsidR="003E6DA5" w:rsidRPr="006C6C95" w:rsidTr="00745222">
        <w:tc>
          <w:tcPr>
            <w:tcW w:w="4253" w:type="dxa"/>
          </w:tcPr>
          <w:p w:rsidR="003E6DA5" w:rsidRPr="006C6C95" w:rsidRDefault="003E6DA5" w:rsidP="00F25053">
            <w:pPr>
              <w:jc w:val="center"/>
              <w:rPr>
                <w:sz w:val="16"/>
                <w:szCs w:val="16"/>
              </w:rPr>
            </w:pPr>
          </w:p>
        </w:tc>
        <w:tc>
          <w:tcPr>
            <w:tcW w:w="5103" w:type="dxa"/>
            <w:vAlign w:val="bottom"/>
          </w:tcPr>
          <w:p w:rsidR="003E6DA5" w:rsidRPr="006C6C95" w:rsidRDefault="003E6DA5" w:rsidP="00F25053">
            <w:pPr>
              <w:jc w:val="right"/>
              <w:rPr>
                <w:sz w:val="16"/>
                <w:szCs w:val="16"/>
              </w:rPr>
            </w:pPr>
          </w:p>
        </w:tc>
      </w:tr>
      <w:tr w:rsidR="003E6DA5" w:rsidRPr="006C6C95" w:rsidTr="00745222">
        <w:tc>
          <w:tcPr>
            <w:tcW w:w="4253" w:type="dxa"/>
          </w:tcPr>
          <w:p w:rsidR="003E6DA5" w:rsidRPr="006C6C95" w:rsidRDefault="003E6DA5" w:rsidP="00F25053">
            <w:pPr>
              <w:jc w:val="center"/>
            </w:pPr>
            <w:r w:rsidRPr="006C6C95">
              <w:rPr>
                <w:sz w:val="28"/>
              </w:rPr>
              <w:t>Секретарь</w:t>
            </w:r>
          </w:p>
          <w:p w:rsidR="003E6DA5" w:rsidRPr="006C6C95" w:rsidRDefault="003E6DA5" w:rsidP="00F25053">
            <w:pPr>
              <w:jc w:val="center"/>
            </w:pPr>
            <w:r>
              <w:rPr>
                <w:sz w:val="28"/>
              </w:rPr>
              <w:t xml:space="preserve">территориальной </w:t>
            </w:r>
            <w:r w:rsidRPr="006C6C95">
              <w:rPr>
                <w:sz w:val="28"/>
              </w:rPr>
              <w:t xml:space="preserve">избирательной комиссии </w:t>
            </w:r>
            <w:r>
              <w:rPr>
                <w:sz w:val="28"/>
              </w:rPr>
              <w:t>Жарковского  района</w:t>
            </w:r>
          </w:p>
        </w:tc>
        <w:tc>
          <w:tcPr>
            <w:tcW w:w="5103" w:type="dxa"/>
            <w:vAlign w:val="bottom"/>
          </w:tcPr>
          <w:p w:rsidR="003E6DA5" w:rsidRDefault="003E6DA5" w:rsidP="00F25053">
            <w:pPr>
              <w:pStyle w:val="Heading3"/>
            </w:pPr>
          </w:p>
          <w:p w:rsidR="003E6DA5" w:rsidRPr="006C6C95" w:rsidRDefault="003E6DA5" w:rsidP="00745222">
            <w:pPr>
              <w:pStyle w:val="Heading3"/>
            </w:pPr>
            <w:r>
              <w:t xml:space="preserve">А.Н.Можарова </w:t>
            </w:r>
          </w:p>
        </w:tc>
      </w:tr>
      <w:tr w:rsidR="003E6DA5" w:rsidRPr="006C6C95" w:rsidTr="00745222">
        <w:tc>
          <w:tcPr>
            <w:tcW w:w="4253" w:type="dxa"/>
          </w:tcPr>
          <w:p w:rsidR="003E6DA5" w:rsidRPr="006C6C95" w:rsidRDefault="003E6DA5" w:rsidP="00F25053">
            <w:pPr>
              <w:jc w:val="center"/>
            </w:pPr>
          </w:p>
        </w:tc>
        <w:tc>
          <w:tcPr>
            <w:tcW w:w="5103" w:type="dxa"/>
            <w:vAlign w:val="bottom"/>
          </w:tcPr>
          <w:p w:rsidR="003E6DA5" w:rsidRDefault="003E6DA5" w:rsidP="00F25053">
            <w:pPr>
              <w:pStyle w:val="Heading3"/>
            </w:pPr>
          </w:p>
        </w:tc>
      </w:tr>
    </w:tbl>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p w:rsidR="003E6DA5" w:rsidRDefault="003E6DA5" w:rsidP="004002B5">
      <w:pPr>
        <w:pStyle w:val="NoSpacing"/>
        <w:jc w:val="center"/>
        <w:rPr>
          <w:b/>
        </w:rPr>
      </w:pPr>
    </w:p>
    <w:tbl>
      <w:tblPr>
        <w:tblW w:w="5529" w:type="dxa"/>
        <w:tblInd w:w="4219" w:type="dxa"/>
        <w:tblLook w:val="00A0"/>
      </w:tblPr>
      <w:tblGrid>
        <w:gridCol w:w="5529"/>
      </w:tblGrid>
      <w:tr w:rsidR="003E6DA5" w:rsidRPr="00081EC9" w:rsidTr="00745222">
        <w:tc>
          <w:tcPr>
            <w:tcW w:w="5529" w:type="dxa"/>
          </w:tcPr>
          <w:p w:rsidR="003E6DA5" w:rsidRPr="000B4183" w:rsidRDefault="003E6DA5" w:rsidP="00A969DF">
            <w:pPr>
              <w:spacing w:line="307" w:lineRule="exact"/>
              <w:jc w:val="center"/>
              <w:rPr>
                <w:color w:val="000000"/>
                <w:spacing w:val="4"/>
                <w:szCs w:val="28"/>
              </w:rPr>
            </w:pPr>
            <w:r w:rsidRPr="000B4183">
              <w:rPr>
                <w:color w:val="000000"/>
                <w:spacing w:val="4"/>
                <w:sz w:val="28"/>
                <w:szCs w:val="28"/>
              </w:rPr>
              <w:t>Приложение</w:t>
            </w:r>
          </w:p>
        </w:tc>
      </w:tr>
      <w:tr w:rsidR="003E6DA5" w:rsidRPr="00081EC9" w:rsidTr="00745222">
        <w:tc>
          <w:tcPr>
            <w:tcW w:w="5529" w:type="dxa"/>
          </w:tcPr>
          <w:p w:rsidR="003E6DA5" w:rsidRPr="000B4183" w:rsidRDefault="003E6DA5" w:rsidP="00A969DF">
            <w:pPr>
              <w:spacing w:before="60" w:line="307" w:lineRule="exact"/>
              <w:jc w:val="center"/>
              <w:rPr>
                <w:color w:val="000000"/>
                <w:spacing w:val="4"/>
                <w:szCs w:val="28"/>
              </w:rPr>
            </w:pPr>
            <w:r w:rsidRPr="000B4183">
              <w:rPr>
                <w:color w:val="000000"/>
                <w:spacing w:val="4"/>
                <w:sz w:val="28"/>
                <w:szCs w:val="28"/>
              </w:rPr>
              <w:t>УТВЕРЖДЕНО</w:t>
            </w:r>
          </w:p>
        </w:tc>
      </w:tr>
      <w:tr w:rsidR="003E6DA5" w:rsidRPr="00081EC9" w:rsidTr="00745222">
        <w:tc>
          <w:tcPr>
            <w:tcW w:w="5529" w:type="dxa"/>
          </w:tcPr>
          <w:p w:rsidR="003E6DA5" w:rsidRPr="000B4183" w:rsidRDefault="003E6DA5" w:rsidP="00A969DF">
            <w:pPr>
              <w:spacing w:line="307" w:lineRule="exact"/>
              <w:jc w:val="center"/>
              <w:rPr>
                <w:color w:val="000000"/>
                <w:spacing w:val="2"/>
                <w:szCs w:val="28"/>
              </w:rPr>
            </w:pPr>
            <w:r w:rsidRPr="000B4183">
              <w:rPr>
                <w:color w:val="000000"/>
                <w:spacing w:val="2"/>
                <w:sz w:val="28"/>
                <w:szCs w:val="28"/>
              </w:rPr>
              <w:t xml:space="preserve">постановлением территориальной </w:t>
            </w:r>
          </w:p>
          <w:p w:rsidR="003E6DA5" w:rsidRPr="000B4183" w:rsidRDefault="003E6DA5" w:rsidP="00A969DF">
            <w:pPr>
              <w:spacing w:line="307" w:lineRule="exact"/>
              <w:jc w:val="center"/>
              <w:rPr>
                <w:color w:val="000000"/>
                <w:spacing w:val="4"/>
                <w:szCs w:val="28"/>
              </w:rPr>
            </w:pPr>
            <w:r w:rsidRPr="000B4183">
              <w:rPr>
                <w:color w:val="000000"/>
                <w:spacing w:val="2"/>
                <w:sz w:val="28"/>
                <w:szCs w:val="28"/>
              </w:rPr>
              <w:t>избирательной</w:t>
            </w:r>
            <w:r w:rsidRPr="000B4183">
              <w:rPr>
                <w:color w:val="000000"/>
                <w:sz w:val="28"/>
                <w:szCs w:val="28"/>
              </w:rPr>
              <w:t xml:space="preserve"> комиссии </w:t>
            </w:r>
            <w:r>
              <w:rPr>
                <w:color w:val="000000"/>
                <w:sz w:val="28"/>
                <w:szCs w:val="28"/>
              </w:rPr>
              <w:t xml:space="preserve">Жарковского </w:t>
            </w:r>
            <w:r w:rsidRPr="000B4183">
              <w:rPr>
                <w:color w:val="000000"/>
                <w:sz w:val="28"/>
                <w:szCs w:val="28"/>
              </w:rPr>
              <w:t>района</w:t>
            </w:r>
          </w:p>
        </w:tc>
      </w:tr>
      <w:tr w:rsidR="003E6DA5" w:rsidRPr="00081EC9" w:rsidTr="0077706B">
        <w:trPr>
          <w:trHeight w:val="429"/>
        </w:trPr>
        <w:tc>
          <w:tcPr>
            <w:tcW w:w="5529" w:type="dxa"/>
          </w:tcPr>
          <w:p w:rsidR="003E6DA5" w:rsidRPr="000B4183" w:rsidRDefault="003E6DA5" w:rsidP="00057B5D">
            <w:pPr>
              <w:spacing w:line="307" w:lineRule="exact"/>
              <w:jc w:val="center"/>
              <w:rPr>
                <w:color w:val="000000"/>
                <w:spacing w:val="4"/>
                <w:szCs w:val="28"/>
              </w:rPr>
            </w:pPr>
            <w:r w:rsidRPr="000B4183">
              <w:rPr>
                <w:color w:val="000000"/>
                <w:spacing w:val="4"/>
                <w:sz w:val="28"/>
                <w:szCs w:val="28"/>
              </w:rPr>
              <w:t xml:space="preserve">от </w:t>
            </w:r>
            <w:r>
              <w:rPr>
                <w:color w:val="000000"/>
                <w:spacing w:val="4"/>
                <w:sz w:val="28"/>
                <w:szCs w:val="28"/>
              </w:rPr>
              <w:t xml:space="preserve">14 огктября </w:t>
            </w:r>
            <w:r w:rsidRPr="000B4183">
              <w:rPr>
                <w:color w:val="000000"/>
                <w:spacing w:val="4"/>
                <w:sz w:val="28"/>
                <w:szCs w:val="28"/>
              </w:rPr>
              <w:t xml:space="preserve"> </w:t>
            </w:r>
            <w:smartTag w:uri="urn:schemas-microsoft-com:office:smarttags" w:element="metricconverter">
              <w:smartTagPr>
                <w:attr w:name="ProductID" w:val="2022 г"/>
              </w:smartTagPr>
              <w:r w:rsidRPr="000B4183">
                <w:rPr>
                  <w:color w:val="000000"/>
                  <w:spacing w:val="4"/>
                  <w:sz w:val="28"/>
                  <w:szCs w:val="28"/>
                </w:rPr>
                <w:t>2022 г</w:t>
              </w:r>
            </w:smartTag>
            <w:r w:rsidRPr="000B4183">
              <w:rPr>
                <w:color w:val="000000"/>
                <w:spacing w:val="4"/>
                <w:sz w:val="28"/>
                <w:szCs w:val="28"/>
              </w:rPr>
              <w:t>. № 2</w:t>
            </w:r>
            <w:r>
              <w:rPr>
                <w:color w:val="000000"/>
                <w:spacing w:val="4"/>
                <w:sz w:val="28"/>
                <w:szCs w:val="28"/>
              </w:rPr>
              <w:t>9/000</w:t>
            </w:r>
            <w:r w:rsidRPr="000B4183">
              <w:rPr>
                <w:color w:val="000000"/>
                <w:spacing w:val="4"/>
                <w:sz w:val="28"/>
                <w:szCs w:val="28"/>
              </w:rPr>
              <w:t>-5</w:t>
            </w:r>
          </w:p>
        </w:tc>
      </w:tr>
    </w:tbl>
    <w:p w:rsidR="003E6DA5" w:rsidRDefault="003E6DA5" w:rsidP="004002B5">
      <w:pPr>
        <w:pStyle w:val="NoSpacing"/>
        <w:jc w:val="center"/>
        <w:rPr>
          <w:b/>
        </w:rPr>
      </w:pPr>
    </w:p>
    <w:p w:rsidR="003E6DA5" w:rsidRDefault="003E6DA5" w:rsidP="004002B5">
      <w:pPr>
        <w:pStyle w:val="NoSpacing"/>
        <w:jc w:val="center"/>
        <w:rPr>
          <w:b/>
          <w:sz w:val="28"/>
          <w:szCs w:val="28"/>
        </w:rPr>
      </w:pPr>
      <w:r w:rsidRPr="00D56018">
        <w:rPr>
          <w:b/>
          <w:sz w:val="28"/>
          <w:szCs w:val="28"/>
        </w:rPr>
        <w:t xml:space="preserve">Положение </w:t>
      </w:r>
      <w:r w:rsidRPr="00D56018">
        <w:rPr>
          <w:b/>
          <w:sz w:val="28"/>
          <w:szCs w:val="28"/>
        </w:rPr>
        <w:br/>
        <w:t xml:space="preserve">о Контрольно-ревизионной службе при территориальной избирательной комиссии </w:t>
      </w:r>
      <w:r>
        <w:rPr>
          <w:b/>
          <w:sz w:val="28"/>
          <w:szCs w:val="28"/>
        </w:rPr>
        <w:t xml:space="preserve">Жарковского </w:t>
      </w:r>
      <w:r w:rsidRPr="00D56018">
        <w:rPr>
          <w:b/>
          <w:sz w:val="28"/>
          <w:szCs w:val="28"/>
        </w:rPr>
        <w:t xml:space="preserve"> района</w:t>
      </w:r>
    </w:p>
    <w:p w:rsidR="003E6DA5" w:rsidRPr="00D56018" w:rsidRDefault="003E6DA5" w:rsidP="004002B5">
      <w:pPr>
        <w:pStyle w:val="NoSpacing"/>
        <w:jc w:val="center"/>
        <w:rPr>
          <w:b/>
          <w:sz w:val="28"/>
          <w:szCs w:val="28"/>
        </w:rPr>
      </w:pPr>
    </w:p>
    <w:p w:rsidR="003E6DA5" w:rsidRPr="00682558" w:rsidRDefault="003E6DA5" w:rsidP="008E5101">
      <w:pPr>
        <w:spacing w:after="120" w:line="276" w:lineRule="auto"/>
        <w:jc w:val="center"/>
        <w:rPr>
          <w:b/>
          <w:sz w:val="26"/>
          <w:szCs w:val="26"/>
        </w:rPr>
      </w:pPr>
      <w:r w:rsidRPr="00682558">
        <w:rPr>
          <w:b/>
          <w:sz w:val="26"/>
          <w:szCs w:val="26"/>
        </w:rPr>
        <w:t>1. Общие положения</w:t>
      </w:r>
    </w:p>
    <w:p w:rsidR="003E6DA5" w:rsidRPr="00682558" w:rsidRDefault="003E6DA5" w:rsidP="008E5101">
      <w:pPr>
        <w:spacing w:line="276" w:lineRule="auto"/>
        <w:ind w:firstLine="709"/>
        <w:jc w:val="both"/>
        <w:rPr>
          <w:sz w:val="26"/>
          <w:szCs w:val="26"/>
        </w:rPr>
      </w:pPr>
      <w:r w:rsidRPr="00682558">
        <w:rPr>
          <w:sz w:val="26"/>
          <w:szCs w:val="26"/>
        </w:rPr>
        <w:t>1.1. 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от 07 апреля 2003 года № 20-ЗО, статьи 39 закона Тверской области от 12 апреля 2007 года № 26-ЗО «О референдуме Тверской области», статьи 50 Закона Тверской области от 10.12.2018  № 70-ЗО «О местном референдуме в Тверской области».</w:t>
      </w:r>
    </w:p>
    <w:p w:rsidR="003E6DA5" w:rsidRPr="00682558" w:rsidRDefault="003E6DA5" w:rsidP="008E5101">
      <w:pPr>
        <w:spacing w:line="276" w:lineRule="auto"/>
        <w:ind w:firstLine="709"/>
        <w:jc w:val="both"/>
        <w:rPr>
          <w:sz w:val="26"/>
          <w:szCs w:val="26"/>
        </w:rPr>
      </w:pPr>
      <w:r w:rsidRPr="00682558">
        <w:rPr>
          <w:sz w:val="26"/>
          <w:szCs w:val="26"/>
        </w:rPr>
        <w:t>1.2. Положение о КРС утверждается Комиссией.</w:t>
      </w:r>
    </w:p>
    <w:p w:rsidR="003E6DA5" w:rsidRPr="00682558" w:rsidRDefault="003E6DA5" w:rsidP="008E5101">
      <w:pPr>
        <w:spacing w:line="276" w:lineRule="auto"/>
        <w:ind w:firstLine="709"/>
        <w:jc w:val="both"/>
        <w:rPr>
          <w:sz w:val="26"/>
          <w:szCs w:val="26"/>
        </w:rPr>
      </w:pPr>
      <w:r w:rsidRPr="00682558">
        <w:rPr>
          <w:sz w:val="26"/>
          <w:szCs w:val="26"/>
        </w:rPr>
        <w:t>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иной избирательной комиссии, Комиссии, настоящим Положением о Контрольно-ревизионной службе при территориальной избирательной комиссии  (далее – Примерное положение).</w:t>
      </w:r>
    </w:p>
    <w:p w:rsidR="003E6DA5" w:rsidRPr="00682558" w:rsidRDefault="003E6DA5" w:rsidP="008E5101">
      <w:pPr>
        <w:spacing w:line="276" w:lineRule="auto"/>
        <w:ind w:firstLine="709"/>
        <w:jc w:val="both"/>
        <w:rPr>
          <w:sz w:val="26"/>
          <w:szCs w:val="26"/>
        </w:rPr>
      </w:pPr>
      <w:r w:rsidRPr="00682558">
        <w:rPr>
          <w:sz w:val="26"/>
          <w:szCs w:val="26"/>
        </w:rPr>
        <w:t>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комиссии,  Комиссии, а также распоряжениями и поручениями председателя Комиссии.</w:t>
      </w:r>
    </w:p>
    <w:p w:rsidR="003E6DA5" w:rsidRPr="00682558" w:rsidRDefault="003E6DA5" w:rsidP="008E5101">
      <w:pPr>
        <w:spacing w:line="276" w:lineRule="auto"/>
        <w:ind w:firstLine="709"/>
        <w:jc w:val="both"/>
        <w:rPr>
          <w:sz w:val="26"/>
          <w:szCs w:val="26"/>
        </w:rPr>
      </w:pPr>
      <w:r w:rsidRPr="00682558">
        <w:rPr>
          <w:sz w:val="26"/>
          <w:szCs w:val="26"/>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Комиссии осуществляет функции КРС при окружной избирательной комиссии.</w:t>
      </w:r>
    </w:p>
    <w:p w:rsidR="003E6DA5" w:rsidRPr="00682558" w:rsidRDefault="003E6DA5" w:rsidP="008E5101">
      <w:pPr>
        <w:pStyle w:val="ConsNormal"/>
        <w:widowControl/>
        <w:spacing w:line="276" w:lineRule="auto"/>
        <w:jc w:val="both"/>
        <w:rPr>
          <w:sz w:val="26"/>
          <w:szCs w:val="26"/>
        </w:rPr>
      </w:pPr>
      <w:r w:rsidRPr="00682558">
        <w:rPr>
          <w:sz w:val="26"/>
          <w:szCs w:val="26"/>
        </w:rPr>
        <w:t>1.6. При официальной переписке КРС использует бланки Комиссии. Члену КРС выдается удостоверение по форме, установленной Комиссией.</w:t>
      </w:r>
    </w:p>
    <w:p w:rsidR="003E6DA5" w:rsidRPr="00682558" w:rsidRDefault="003E6DA5" w:rsidP="008E5101">
      <w:pPr>
        <w:spacing w:before="120" w:after="120" w:line="276" w:lineRule="auto"/>
        <w:jc w:val="center"/>
        <w:rPr>
          <w:b/>
          <w:sz w:val="26"/>
          <w:szCs w:val="26"/>
        </w:rPr>
      </w:pPr>
      <w:r w:rsidRPr="00682558">
        <w:rPr>
          <w:b/>
          <w:sz w:val="26"/>
          <w:szCs w:val="26"/>
        </w:rPr>
        <w:t>2. Порядок формирования КРС</w:t>
      </w:r>
    </w:p>
    <w:p w:rsidR="003E6DA5" w:rsidRPr="00682558" w:rsidRDefault="003E6DA5" w:rsidP="008E5101">
      <w:pPr>
        <w:spacing w:line="276" w:lineRule="auto"/>
        <w:ind w:firstLine="709"/>
        <w:jc w:val="both"/>
        <w:rPr>
          <w:sz w:val="26"/>
          <w:szCs w:val="26"/>
        </w:rPr>
      </w:pPr>
      <w:r w:rsidRPr="00682558">
        <w:rPr>
          <w:sz w:val="26"/>
          <w:szCs w:val="26"/>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3E6DA5" w:rsidRPr="00682558" w:rsidRDefault="003E6DA5" w:rsidP="008E5101">
      <w:pPr>
        <w:spacing w:line="276" w:lineRule="auto"/>
        <w:ind w:firstLine="709"/>
        <w:jc w:val="both"/>
        <w:rPr>
          <w:sz w:val="26"/>
          <w:szCs w:val="26"/>
        </w:rPr>
      </w:pPr>
      <w:r w:rsidRPr="00682558">
        <w:rPr>
          <w:sz w:val="26"/>
          <w:szCs w:val="26"/>
        </w:rPr>
        <w:t>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rsidR="003E6DA5" w:rsidRPr="00682558" w:rsidRDefault="003E6DA5" w:rsidP="008E5101">
      <w:pPr>
        <w:spacing w:line="276" w:lineRule="auto"/>
        <w:ind w:firstLine="709"/>
        <w:jc w:val="both"/>
        <w:rPr>
          <w:sz w:val="26"/>
          <w:szCs w:val="26"/>
        </w:rPr>
      </w:pPr>
      <w:r w:rsidRPr="00682558">
        <w:rPr>
          <w:sz w:val="26"/>
          <w:szCs w:val="26"/>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3E6DA5" w:rsidRPr="00682558" w:rsidRDefault="003E6DA5" w:rsidP="008E5101">
      <w:pPr>
        <w:spacing w:line="276" w:lineRule="auto"/>
        <w:ind w:firstLine="709"/>
        <w:jc w:val="both"/>
        <w:rPr>
          <w:sz w:val="26"/>
          <w:szCs w:val="26"/>
        </w:rPr>
      </w:pPr>
      <w:r w:rsidRPr="00682558">
        <w:rPr>
          <w:sz w:val="26"/>
          <w:szCs w:val="26"/>
        </w:rPr>
        <w:t>2.4. В период подготовки и проведения соответствующих выборов и местного референдума откомандирование руководителей и специалистов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rsidR="003E6DA5" w:rsidRPr="00682558" w:rsidRDefault="003E6DA5" w:rsidP="008E5101">
      <w:pPr>
        <w:spacing w:line="276" w:lineRule="auto"/>
        <w:ind w:firstLine="709"/>
        <w:jc w:val="both"/>
        <w:rPr>
          <w:sz w:val="26"/>
          <w:szCs w:val="26"/>
        </w:rPr>
      </w:pPr>
      <w:r w:rsidRPr="00682558">
        <w:rPr>
          <w:sz w:val="26"/>
          <w:szCs w:val="26"/>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3E6DA5" w:rsidRPr="00682558" w:rsidRDefault="003E6DA5" w:rsidP="008E5101">
      <w:pPr>
        <w:spacing w:line="276" w:lineRule="auto"/>
        <w:ind w:firstLine="709"/>
        <w:jc w:val="both"/>
        <w:rPr>
          <w:sz w:val="26"/>
          <w:szCs w:val="26"/>
        </w:rPr>
      </w:pPr>
      <w:r w:rsidRPr="00682558">
        <w:rPr>
          <w:sz w:val="26"/>
          <w:szCs w:val="26"/>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3E6DA5" w:rsidRPr="00682558" w:rsidRDefault="003E6DA5" w:rsidP="008E5101">
      <w:pPr>
        <w:spacing w:line="276" w:lineRule="auto"/>
        <w:ind w:firstLine="709"/>
        <w:jc w:val="both"/>
        <w:rPr>
          <w:sz w:val="26"/>
          <w:szCs w:val="26"/>
        </w:rPr>
      </w:pPr>
      <w:r w:rsidRPr="00682558">
        <w:rPr>
          <w:sz w:val="26"/>
          <w:szCs w:val="26"/>
        </w:rPr>
        <w:t>2.7. 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rsidR="003E6DA5" w:rsidRPr="00682558" w:rsidRDefault="003E6DA5" w:rsidP="008E5101">
      <w:pPr>
        <w:spacing w:before="120" w:after="120" w:line="276" w:lineRule="auto"/>
        <w:jc w:val="center"/>
        <w:rPr>
          <w:b/>
          <w:sz w:val="26"/>
          <w:szCs w:val="26"/>
        </w:rPr>
      </w:pPr>
      <w:r w:rsidRPr="00682558">
        <w:rPr>
          <w:b/>
          <w:sz w:val="26"/>
          <w:szCs w:val="26"/>
        </w:rPr>
        <w:t>3. Задачи и функции КРС</w:t>
      </w:r>
    </w:p>
    <w:p w:rsidR="003E6DA5" w:rsidRPr="00682558" w:rsidRDefault="003E6DA5" w:rsidP="008E5101">
      <w:pPr>
        <w:spacing w:line="276" w:lineRule="auto"/>
        <w:ind w:firstLine="709"/>
        <w:jc w:val="both"/>
        <w:rPr>
          <w:sz w:val="26"/>
          <w:szCs w:val="26"/>
        </w:rPr>
      </w:pPr>
      <w:r w:rsidRPr="00682558">
        <w:rPr>
          <w:sz w:val="26"/>
          <w:szCs w:val="26"/>
        </w:rPr>
        <w:t>3.1. КРС выполняет следующие задачи.</w:t>
      </w:r>
    </w:p>
    <w:p w:rsidR="003E6DA5" w:rsidRPr="00682558" w:rsidRDefault="003E6DA5" w:rsidP="008E5101">
      <w:pPr>
        <w:pStyle w:val="ConsNormal"/>
        <w:widowControl/>
        <w:spacing w:line="276" w:lineRule="auto"/>
        <w:jc w:val="both"/>
        <w:rPr>
          <w:sz w:val="26"/>
          <w:szCs w:val="26"/>
        </w:rPr>
      </w:pPr>
      <w:r w:rsidRPr="00682558">
        <w:rPr>
          <w:sz w:val="26"/>
          <w:szCs w:val="26"/>
        </w:rPr>
        <w:t>3.1.1. Контроль за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3E6DA5" w:rsidRPr="00682558" w:rsidRDefault="003E6DA5" w:rsidP="008E5101">
      <w:pPr>
        <w:pStyle w:val="ConsNormal"/>
        <w:widowControl/>
        <w:spacing w:line="276" w:lineRule="auto"/>
        <w:jc w:val="both"/>
        <w:rPr>
          <w:sz w:val="26"/>
          <w:szCs w:val="26"/>
        </w:rPr>
      </w:pPr>
      <w:r w:rsidRPr="00682558">
        <w:rPr>
          <w:sz w:val="26"/>
          <w:szCs w:val="26"/>
        </w:rPr>
        <w:t>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3E6DA5" w:rsidRPr="00682558" w:rsidRDefault="003E6DA5" w:rsidP="008E5101">
      <w:pPr>
        <w:pStyle w:val="ConsNormal"/>
        <w:widowControl/>
        <w:spacing w:line="276" w:lineRule="auto"/>
        <w:jc w:val="both"/>
        <w:rPr>
          <w:sz w:val="26"/>
          <w:szCs w:val="26"/>
        </w:rPr>
      </w:pPr>
      <w:r w:rsidRPr="00682558">
        <w:rPr>
          <w:sz w:val="26"/>
          <w:szCs w:val="26"/>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3E6DA5" w:rsidRPr="00682558" w:rsidRDefault="003E6DA5" w:rsidP="008E5101">
      <w:pPr>
        <w:spacing w:line="276" w:lineRule="auto"/>
        <w:ind w:firstLine="709"/>
        <w:jc w:val="both"/>
        <w:rPr>
          <w:sz w:val="26"/>
          <w:szCs w:val="26"/>
        </w:rPr>
      </w:pPr>
      <w:r w:rsidRPr="00682558">
        <w:rPr>
          <w:sz w:val="26"/>
          <w:szCs w:val="26"/>
        </w:rPr>
        <w:t>3.1.4. Организация проверки представленных кандидатом на соответствующих выборах сведений:</w:t>
      </w:r>
    </w:p>
    <w:p w:rsidR="003E6DA5" w:rsidRPr="00682558" w:rsidRDefault="003E6DA5" w:rsidP="008E5101">
      <w:pPr>
        <w:spacing w:line="276" w:lineRule="auto"/>
        <w:ind w:firstLine="709"/>
        <w:jc w:val="both"/>
        <w:rPr>
          <w:sz w:val="26"/>
          <w:szCs w:val="26"/>
        </w:rPr>
      </w:pPr>
      <w:r w:rsidRPr="00682558">
        <w:rPr>
          <w:sz w:val="26"/>
          <w:szCs w:val="26"/>
        </w:rPr>
        <w:t>о гражданстве, судимости, профессиональном образовании кандидата (каждого кандидата из муниципального списка кандидатов);</w:t>
      </w:r>
    </w:p>
    <w:p w:rsidR="003E6DA5" w:rsidRPr="00682558" w:rsidRDefault="003E6DA5" w:rsidP="008E5101">
      <w:pPr>
        <w:spacing w:line="276" w:lineRule="auto"/>
        <w:ind w:firstLine="709"/>
        <w:jc w:val="both"/>
        <w:rPr>
          <w:sz w:val="26"/>
          <w:szCs w:val="26"/>
        </w:rPr>
      </w:pPr>
      <w:r w:rsidRPr="00682558">
        <w:rPr>
          <w:sz w:val="26"/>
          <w:szCs w:val="26"/>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3E6DA5" w:rsidRPr="00682558" w:rsidRDefault="003E6DA5" w:rsidP="008E5101">
      <w:pPr>
        <w:spacing w:line="276" w:lineRule="auto"/>
        <w:ind w:firstLine="709"/>
        <w:jc w:val="both"/>
        <w:rPr>
          <w:sz w:val="26"/>
          <w:szCs w:val="26"/>
        </w:rPr>
      </w:pPr>
      <w:r w:rsidRPr="00682558">
        <w:rPr>
          <w:sz w:val="26"/>
          <w:szCs w:val="26"/>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rsidR="003E6DA5" w:rsidRPr="00682558" w:rsidRDefault="003E6DA5" w:rsidP="008E5101">
      <w:pPr>
        <w:spacing w:line="276" w:lineRule="auto"/>
        <w:ind w:firstLine="709"/>
        <w:jc w:val="both"/>
        <w:rPr>
          <w:sz w:val="26"/>
          <w:szCs w:val="26"/>
        </w:rPr>
      </w:pPr>
      <w:r w:rsidRPr="00682558">
        <w:rPr>
          <w:sz w:val="26"/>
          <w:szCs w:val="26"/>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3E6DA5" w:rsidRPr="00682558" w:rsidRDefault="003E6DA5" w:rsidP="008E5101">
      <w:pPr>
        <w:spacing w:line="276" w:lineRule="auto"/>
        <w:ind w:firstLine="709"/>
        <w:jc w:val="both"/>
        <w:rPr>
          <w:sz w:val="26"/>
          <w:szCs w:val="26"/>
        </w:rPr>
      </w:pPr>
      <w:r w:rsidRPr="00682558">
        <w:rPr>
          <w:sz w:val="26"/>
          <w:szCs w:val="26"/>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rsidR="003E6DA5" w:rsidRPr="00682558" w:rsidRDefault="003E6DA5" w:rsidP="008E5101">
      <w:pPr>
        <w:spacing w:line="276" w:lineRule="auto"/>
        <w:ind w:firstLine="709"/>
        <w:jc w:val="both"/>
        <w:rPr>
          <w:sz w:val="26"/>
          <w:szCs w:val="26"/>
        </w:rPr>
      </w:pPr>
      <w:r w:rsidRPr="00682558">
        <w:rPr>
          <w:sz w:val="26"/>
          <w:szCs w:val="26"/>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3E6DA5" w:rsidRPr="00682558" w:rsidRDefault="003E6DA5" w:rsidP="008E5101">
      <w:pPr>
        <w:spacing w:line="276" w:lineRule="auto"/>
        <w:ind w:firstLine="709"/>
        <w:jc w:val="both"/>
        <w:rPr>
          <w:sz w:val="26"/>
          <w:szCs w:val="26"/>
        </w:rPr>
      </w:pPr>
      <w:r w:rsidRPr="00682558">
        <w:rPr>
          <w:sz w:val="26"/>
          <w:szCs w:val="26"/>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E6DA5" w:rsidRPr="00682558" w:rsidRDefault="003E6DA5" w:rsidP="008E5101">
      <w:pPr>
        <w:spacing w:line="276" w:lineRule="auto"/>
        <w:ind w:firstLine="709"/>
        <w:jc w:val="both"/>
        <w:rPr>
          <w:sz w:val="26"/>
          <w:szCs w:val="26"/>
        </w:rPr>
      </w:pPr>
      <w:r w:rsidRPr="00682558">
        <w:rPr>
          <w:sz w:val="26"/>
          <w:szCs w:val="26"/>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3E6DA5" w:rsidRPr="00682558" w:rsidRDefault="003E6DA5" w:rsidP="008E5101">
      <w:pPr>
        <w:spacing w:line="276" w:lineRule="auto"/>
        <w:ind w:firstLine="709"/>
        <w:jc w:val="both"/>
        <w:rPr>
          <w:sz w:val="26"/>
          <w:szCs w:val="26"/>
        </w:rPr>
      </w:pPr>
      <w:r w:rsidRPr="00682558">
        <w:rPr>
          <w:sz w:val="26"/>
          <w:szCs w:val="26"/>
        </w:rPr>
        <w:t>3.2. КРС осуществляет следующие функции.</w:t>
      </w:r>
    </w:p>
    <w:p w:rsidR="003E6DA5" w:rsidRPr="00682558" w:rsidRDefault="003E6DA5" w:rsidP="008E5101">
      <w:pPr>
        <w:spacing w:line="276" w:lineRule="auto"/>
        <w:ind w:firstLine="709"/>
        <w:jc w:val="both"/>
        <w:rPr>
          <w:sz w:val="26"/>
          <w:szCs w:val="26"/>
        </w:rPr>
      </w:pPr>
      <w:r w:rsidRPr="00682558">
        <w:rPr>
          <w:sz w:val="26"/>
          <w:szCs w:val="26"/>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и Комиссии, регулирующих финансирование соответствующих выборов, референдума.</w:t>
      </w:r>
    </w:p>
    <w:p w:rsidR="003E6DA5" w:rsidRPr="00682558" w:rsidRDefault="003E6DA5" w:rsidP="008E5101">
      <w:pPr>
        <w:spacing w:line="276" w:lineRule="auto"/>
        <w:ind w:firstLine="709"/>
        <w:jc w:val="both"/>
        <w:rPr>
          <w:sz w:val="26"/>
          <w:szCs w:val="26"/>
        </w:rPr>
      </w:pPr>
      <w:r w:rsidRPr="00682558">
        <w:rPr>
          <w:sz w:val="26"/>
          <w:szCs w:val="26"/>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3E6DA5" w:rsidRPr="00682558" w:rsidRDefault="003E6DA5" w:rsidP="008E5101">
      <w:pPr>
        <w:spacing w:line="276" w:lineRule="auto"/>
        <w:ind w:firstLine="709"/>
        <w:jc w:val="both"/>
        <w:rPr>
          <w:sz w:val="26"/>
          <w:szCs w:val="26"/>
        </w:rPr>
      </w:pPr>
      <w:r w:rsidRPr="00682558">
        <w:rPr>
          <w:sz w:val="26"/>
          <w:szCs w:val="26"/>
        </w:rPr>
        <w:t>3.2.3. </w:t>
      </w:r>
      <w:r w:rsidRPr="00682558">
        <w:rPr>
          <w:sz w:val="26"/>
          <w:szCs w:val="26"/>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rsidR="003E6DA5" w:rsidRPr="00682558" w:rsidRDefault="003E6DA5" w:rsidP="008E5101">
      <w:pPr>
        <w:spacing w:line="276" w:lineRule="auto"/>
        <w:ind w:firstLine="709"/>
        <w:jc w:val="both"/>
        <w:rPr>
          <w:sz w:val="26"/>
          <w:szCs w:val="26"/>
        </w:rPr>
      </w:pPr>
      <w:r w:rsidRPr="00682558">
        <w:rPr>
          <w:sz w:val="26"/>
          <w:szCs w:val="26"/>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3E6DA5" w:rsidRPr="00682558" w:rsidRDefault="003E6DA5" w:rsidP="008E5101">
      <w:pPr>
        <w:spacing w:line="276" w:lineRule="auto"/>
        <w:ind w:firstLine="709"/>
        <w:jc w:val="both"/>
        <w:rPr>
          <w:sz w:val="26"/>
          <w:szCs w:val="26"/>
        </w:rPr>
      </w:pPr>
      <w:r w:rsidRPr="00682558">
        <w:rPr>
          <w:sz w:val="26"/>
          <w:szCs w:val="26"/>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3E6DA5" w:rsidRPr="00682558" w:rsidRDefault="003E6DA5" w:rsidP="008E5101">
      <w:pPr>
        <w:spacing w:line="276" w:lineRule="auto"/>
        <w:ind w:firstLine="708"/>
        <w:jc w:val="both"/>
        <w:rPr>
          <w:sz w:val="26"/>
          <w:szCs w:val="26"/>
        </w:rPr>
      </w:pPr>
      <w:r w:rsidRPr="00682558">
        <w:rPr>
          <w:sz w:val="26"/>
          <w:szCs w:val="26"/>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3E6DA5" w:rsidRPr="00682558" w:rsidRDefault="003E6DA5" w:rsidP="008E5101">
      <w:pPr>
        <w:spacing w:line="276" w:lineRule="auto"/>
        <w:ind w:firstLine="708"/>
        <w:jc w:val="both"/>
        <w:rPr>
          <w:sz w:val="26"/>
          <w:szCs w:val="26"/>
        </w:rPr>
      </w:pPr>
      <w:r w:rsidRPr="00682558">
        <w:rPr>
          <w:sz w:val="26"/>
          <w:szCs w:val="26"/>
        </w:rPr>
        <w:t xml:space="preserve">3.2.7. 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Примерного положения, а также информацию о выявленных фактах недостоверности представленных кандидатами сведений. </w:t>
      </w:r>
    </w:p>
    <w:p w:rsidR="003E6DA5" w:rsidRPr="00682558" w:rsidRDefault="003E6DA5" w:rsidP="008E5101">
      <w:pPr>
        <w:spacing w:line="276" w:lineRule="auto"/>
        <w:ind w:firstLine="709"/>
        <w:jc w:val="both"/>
        <w:rPr>
          <w:sz w:val="26"/>
          <w:szCs w:val="26"/>
        </w:rPr>
      </w:pPr>
      <w:r w:rsidRPr="00682558">
        <w:rPr>
          <w:sz w:val="26"/>
          <w:szCs w:val="26"/>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3E6DA5" w:rsidRPr="00682558" w:rsidRDefault="003E6DA5" w:rsidP="008E5101">
      <w:pPr>
        <w:spacing w:line="276" w:lineRule="auto"/>
        <w:ind w:firstLine="709"/>
        <w:jc w:val="both"/>
        <w:rPr>
          <w:sz w:val="26"/>
          <w:szCs w:val="26"/>
        </w:rPr>
      </w:pPr>
      <w:r w:rsidRPr="00682558">
        <w:rPr>
          <w:sz w:val="26"/>
          <w:szCs w:val="26"/>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3E6DA5" w:rsidRPr="00682558" w:rsidRDefault="003E6DA5" w:rsidP="008E5101">
      <w:pPr>
        <w:spacing w:line="276" w:lineRule="auto"/>
        <w:ind w:firstLine="709"/>
        <w:jc w:val="both"/>
        <w:rPr>
          <w:sz w:val="26"/>
          <w:szCs w:val="26"/>
        </w:rPr>
      </w:pPr>
      <w:r w:rsidRPr="00682558">
        <w:rPr>
          <w:sz w:val="26"/>
          <w:szCs w:val="26"/>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3E6DA5" w:rsidRPr="00682558" w:rsidRDefault="003E6DA5" w:rsidP="008E5101">
      <w:pPr>
        <w:spacing w:line="276" w:lineRule="auto"/>
        <w:ind w:firstLine="709"/>
        <w:jc w:val="both"/>
        <w:rPr>
          <w:sz w:val="26"/>
          <w:szCs w:val="26"/>
        </w:rPr>
      </w:pPr>
      <w:r w:rsidRPr="00682558">
        <w:rPr>
          <w:sz w:val="26"/>
          <w:szCs w:val="26"/>
        </w:rPr>
        <w:t>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3E6DA5" w:rsidRPr="00682558" w:rsidRDefault="003E6DA5" w:rsidP="008E5101">
      <w:pPr>
        <w:spacing w:line="276" w:lineRule="auto"/>
        <w:ind w:firstLine="708"/>
        <w:jc w:val="both"/>
        <w:rPr>
          <w:i/>
          <w:sz w:val="26"/>
          <w:szCs w:val="26"/>
        </w:rPr>
      </w:pPr>
      <w:r w:rsidRPr="00682558">
        <w:rPr>
          <w:sz w:val="26"/>
          <w:szCs w:val="26"/>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3E6DA5" w:rsidRPr="00682558" w:rsidRDefault="003E6DA5" w:rsidP="008E5101">
      <w:pPr>
        <w:spacing w:line="276" w:lineRule="auto"/>
        <w:ind w:firstLine="709"/>
        <w:jc w:val="both"/>
        <w:rPr>
          <w:sz w:val="26"/>
          <w:szCs w:val="26"/>
        </w:rPr>
      </w:pPr>
      <w:r w:rsidRPr="00682558">
        <w:rPr>
          <w:sz w:val="26"/>
          <w:szCs w:val="26"/>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3E6DA5" w:rsidRPr="00682558" w:rsidRDefault="003E6DA5" w:rsidP="008E5101">
      <w:pPr>
        <w:spacing w:line="276" w:lineRule="auto"/>
        <w:ind w:firstLine="709"/>
        <w:jc w:val="both"/>
        <w:rPr>
          <w:sz w:val="26"/>
          <w:szCs w:val="26"/>
        </w:rPr>
      </w:pPr>
      <w:r w:rsidRPr="00682558">
        <w:rPr>
          <w:sz w:val="26"/>
          <w:szCs w:val="26"/>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3E6DA5" w:rsidRPr="00682558" w:rsidRDefault="003E6DA5" w:rsidP="008E5101">
      <w:pPr>
        <w:spacing w:line="276" w:lineRule="auto"/>
        <w:ind w:firstLine="708"/>
        <w:jc w:val="both"/>
        <w:rPr>
          <w:sz w:val="26"/>
          <w:szCs w:val="26"/>
        </w:rPr>
      </w:pPr>
      <w:r w:rsidRPr="00682558">
        <w:rPr>
          <w:sz w:val="26"/>
          <w:szCs w:val="26"/>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3E6DA5" w:rsidRPr="00682558" w:rsidRDefault="003E6DA5" w:rsidP="008E5101">
      <w:pPr>
        <w:spacing w:line="276" w:lineRule="auto"/>
        <w:ind w:firstLine="709"/>
        <w:jc w:val="both"/>
        <w:rPr>
          <w:sz w:val="26"/>
          <w:szCs w:val="26"/>
        </w:rPr>
      </w:pPr>
      <w:r w:rsidRPr="00682558">
        <w:rPr>
          <w:sz w:val="26"/>
          <w:szCs w:val="26"/>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3E6DA5" w:rsidRPr="00682558" w:rsidRDefault="003E6DA5" w:rsidP="008E5101">
      <w:pPr>
        <w:spacing w:line="276" w:lineRule="auto"/>
        <w:ind w:firstLine="709"/>
        <w:jc w:val="both"/>
        <w:rPr>
          <w:sz w:val="26"/>
          <w:szCs w:val="26"/>
        </w:rPr>
      </w:pPr>
      <w:r w:rsidRPr="00682558">
        <w:rPr>
          <w:sz w:val="26"/>
          <w:szCs w:val="26"/>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3E6DA5" w:rsidRPr="00682558" w:rsidRDefault="003E6DA5" w:rsidP="008E5101">
      <w:pPr>
        <w:spacing w:line="276" w:lineRule="auto"/>
        <w:ind w:firstLine="708"/>
        <w:jc w:val="both"/>
        <w:rPr>
          <w:sz w:val="26"/>
          <w:szCs w:val="26"/>
        </w:rPr>
      </w:pPr>
      <w:r w:rsidRPr="00682558">
        <w:rPr>
          <w:sz w:val="26"/>
          <w:szCs w:val="26"/>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3E6DA5" w:rsidRPr="00682558" w:rsidRDefault="003E6DA5" w:rsidP="008E5101">
      <w:pPr>
        <w:spacing w:line="276" w:lineRule="auto"/>
        <w:ind w:firstLine="709"/>
        <w:jc w:val="both"/>
        <w:rPr>
          <w:sz w:val="26"/>
          <w:szCs w:val="26"/>
        </w:rPr>
      </w:pPr>
      <w:r w:rsidRPr="00682558">
        <w:rPr>
          <w:sz w:val="26"/>
          <w:szCs w:val="26"/>
        </w:rPr>
        <w:t>3.2.19. Участвует в подготовке проектов нормативных актов Комиссии по вопросам, находящимся в компетенции КРС.</w:t>
      </w:r>
    </w:p>
    <w:p w:rsidR="003E6DA5" w:rsidRPr="00682558" w:rsidRDefault="003E6DA5" w:rsidP="008E5101">
      <w:pPr>
        <w:pStyle w:val="ConsNormal"/>
        <w:widowControl/>
        <w:spacing w:line="276" w:lineRule="auto"/>
        <w:jc w:val="both"/>
        <w:rPr>
          <w:sz w:val="26"/>
          <w:szCs w:val="26"/>
        </w:rPr>
      </w:pPr>
      <w:r w:rsidRPr="00682558">
        <w:rPr>
          <w:sz w:val="26"/>
          <w:szCs w:val="26"/>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3E6DA5" w:rsidRPr="00682558" w:rsidRDefault="003E6DA5" w:rsidP="008E5101">
      <w:pPr>
        <w:spacing w:line="276" w:lineRule="auto"/>
        <w:ind w:firstLine="709"/>
        <w:jc w:val="both"/>
        <w:rPr>
          <w:sz w:val="26"/>
          <w:szCs w:val="26"/>
        </w:rPr>
      </w:pPr>
      <w:r w:rsidRPr="00682558">
        <w:rPr>
          <w:sz w:val="26"/>
          <w:szCs w:val="26"/>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3E6DA5" w:rsidRPr="00682558" w:rsidRDefault="003E6DA5" w:rsidP="008E5101">
      <w:pPr>
        <w:spacing w:line="276" w:lineRule="auto"/>
        <w:ind w:firstLine="709"/>
        <w:jc w:val="both"/>
        <w:rPr>
          <w:sz w:val="26"/>
          <w:szCs w:val="26"/>
        </w:rPr>
      </w:pPr>
      <w:r w:rsidRPr="00682558">
        <w:rPr>
          <w:sz w:val="26"/>
          <w:szCs w:val="26"/>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3E6DA5" w:rsidRPr="00682558" w:rsidRDefault="003E6DA5" w:rsidP="008E5101">
      <w:pPr>
        <w:spacing w:before="120" w:after="120" w:line="276" w:lineRule="auto"/>
        <w:jc w:val="center"/>
        <w:rPr>
          <w:b/>
          <w:sz w:val="26"/>
          <w:szCs w:val="26"/>
        </w:rPr>
      </w:pPr>
      <w:r w:rsidRPr="00682558">
        <w:rPr>
          <w:b/>
          <w:sz w:val="26"/>
          <w:szCs w:val="26"/>
        </w:rPr>
        <w:t>4. Организация деятельности КРС</w:t>
      </w:r>
    </w:p>
    <w:p w:rsidR="003E6DA5" w:rsidRPr="00682558" w:rsidRDefault="003E6DA5" w:rsidP="008E5101">
      <w:pPr>
        <w:spacing w:line="276" w:lineRule="auto"/>
        <w:ind w:firstLine="709"/>
        <w:jc w:val="both"/>
        <w:rPr>
          <w:sz w:val="26"/>
          <w:szCs w:val="26"/>
        </w:rPr>
      </w:pPr>
      <w:r w:rsidRPr="00682558">
        <w:rPr>
          <w:sz w:val="26"/>
          <w:szCs w:val="26"/>
        </w:rPr>
        <w:t>4.1. Руководитель КРС:</w:t>
      </w:r>
    </w:p>
    <w:p w:rsidR="003E6DA5" w:rsidRPr="00682558" w:rsidRDefault="003E6DA5" w:rsidP="008E5101">
      <w:pPr>
        <w:spacing w:line="276" w:lineRule="auto"/>
        <w:ind w:firstLine="709"/>
        <w:jc w:val="both"/>
        <w:rPr>
          <w:sz w:val="26"/>
          <w:szCs w:val="26"/>
        </w:rPr>
      </w:pPr>
      <w:r w:rsidRPr="00682558">
        <w:rPr>
          <w:sz w:val="26"/>
          <w:szCs w:val="26"/>
        </w:rPr>
        <w:t>4.1.1. Осуществляет общее руководство КРС и несет ответственность за выполнение возложенных на нее задач.</w:t>
      </w:r>
    </w:p>
    <w:p w:rsidR="003E6DA5" w:rsidRPr="00682558" w:rsidRDefault="003E6DA5" w:rsidP="008E5101">
      <w:pPr>
        <w:spacing w:line="276" w:lineRule="auto"/>
        <w:ind w:firstLine="709"/>
        <w:jc w:val="both"/>
        <w:rPr>
          <w:sz w:val="26"/>
          <w:szCs w:val="26"/>
        </w:rPr>
      </w:pPr>
      <w:r w:rsidRPr="00682558">
        <w:rPr>
          <w:sz w:val="26"/>
          <w:szCs w:val="26"/>
        </w:rPr>
        <w:t>4.1.2.</w:t>
      </w:r>
      <w:r w:rsidRPr="00682558">
        <w:rPr>
          <w:sz w:val="26"/>
          <w:szCs w:val="26"/>
        </w:rPr>
        <w:tab/>
        <w:t>Представляет на утверждение Комиссии Положение о КРС, предложения по внесению в него изменений и дополнений.</w:t>
      </w:r>
    </w:p>
    <w:p w:rsidR="003E6DA5" w:rsidRPr="00682558" w:rsidRDefault="003E6DA5" w:rsidP="008E5101">
      <w:pPr>
        <w:spacing w:line="276" w:lineRule="auto"/>
        <w:ind w:firstLine="709"/>
        <w:jc w:val="both"/>
        <w:rPr>
          <w:sz w:val="26"/>
          <w:szCs w:val="26"/>
        </w:rPr>
      </w:pPr>
      <w:r w:rsidRPr="00682558">
        <w:rPr>
          <w:sz w:val="26"/>
          <w:szCs w:val="26"/>
        </w:rPr>
        <w:t>4.1.3. </w:t>
      </w:r>
      <w:r w:rsidRPr="00682558">
        <w:rPr>
          <w:sz w:val="26"/>
          <w:szCs w:val="26"/>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3E6DA5" w:rsidRPr="00682558" w:rsidRDefault="003E6DA5" w:rsidP="008E5101">
      <w:pPr>
        <w:spacing w:line="276" w:lineRule="auto"/>
        <w:ind w:firstLine="709"/>
        <w:jc w:val="both"/>
        <w:rPr>
          <w:sz w:val="26"/>
          <w:szCs w:val="26"/>
        </w:rPr>
      </w:pPr>
      <w:r w:rsidRPr="00682558">
        <w:rPr>
          <w:sz w:val="26"/>
          <w:szCs w:val="26"/>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rsidR="003E6DA5" w:rsidRPr="00682558" w:rsidRDefault="003E6DA5" w:rsidP="008E5101">
      <w:pPr>
        <w:spacing w:line="276" w:lineRule="auto"/>
        <w:ind w:firstLine="709"/>
        <w:jc w:val="both"/>
        <w:rPr>
          <w:sz w:val="26"/>
          <w:szCs w:val="26"/>
        </w:rPr>
      </w:pPr>
      <w:r w:rsidRPr="00682558">
        <w:rPr>
          <w:sz w:val="26"/>
          <w:szCs w:val="26"/>
        </w:rPr>
        <w:t>4.1.5. Подписывает документы КРС, относящиеся к ее ведению.</w:t>
      </w:r>
    </w:p>
    <w:p w:rsidR="003E6DA5" w:rsidRPr="00682558" w:rsidRDefault="003E6DA5" w:rsidP="008E5101">
      <w:pPr>
        <w:spacing w:line="276" w:lineRule="auto"/>
        <w:ind w:firstLine="709"/>
        <w:jc w:val="both"/>
        <w:rPr>
          <w:sz w:val="26"/>
          <w:szCs w:val="26"/>
        </w:rPr>
      </w:pPr>
      <w:r w:rsidRPr="00682558">
        <w:rPr>
          <w:sz w:val="26"/>
          <w:szCs w:val="26"/>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3E6DA5" w:rsidRPr="00682558" w:rsidRDefault="003E6DA5" w:rsidP="008E5101">
      <w:pPr>
        <w:spacing w:line="276" w:lineRule="auto"/>
        <w:ind w:firstLine="709"/>
        <w:jc w:val="both"/>
        <w:rPr>
          <w:sz w:val="26"/>
          <w:szCs w:val="26"/>
        </w:rPr>
      </w:pPr>
      <w:r w:rsidRPr="00682558">
        <w:rPr>
          <w:sz w:val="26"/>
          <w:szCs w:val="26"/>
        </w:rPr>
        <w:t>4.1.7. Вносит на рассмотрение председателя Комиссии предложения о привлечении к работе КРС экспертов на основе гражданско-правовых договоров.</w:t>
      </w:r>
    </w:p>
    <w:p w:rsidR="003E6DA5" w:rsidRPr="00682558" w:rsidRDefault="003E6DA5" w:rsidP="008E5101">
      <w:pPr>
        <w:spacing w:line="276" w:lineRule="auto"/>
        <w:ind w:firstLine="709"/>
        <w:jc w:val="both"/>
        <w:rPr>
          <w:sz w:val="26"/>
          <w:szCs w:val="26"/>
        </w:rPr>
      </w:pPr>
      <w:r w:rsidRPr="00682558">
        <w:rPr>
          <w:sz w:val="26"/>
          <w:szCs w:val="26"/>
        </w:rPr>
        <w:t>4.1.8. Осуществляет иные полномочия, предусмотренные федеральным и региональным законодательством, настоящим Примерным положением.</w:t>
      </w:r>
    </w:p>
    <w:p w:rsidR="003E6DA5" w:rsidRPr="00682558" w:rsidRDefault="003E6DA5" w:rsidP="008E5101">
      <w:pPr>
        <w:pStyle w:val="ConsNormal"/>
        <w:widowControl/>
        <w:spacing w:line="276" w:lineRule="auto"/>
        <w:jc w:val="both"/>
        <w:rPr>
          <w:sz w:val="26"/>
          <w:szCs w:val="26"/>
        </w:rPr>
      </w:pPr>
      <w:r w:rsidRPr="00682558">
        <w:rPr>
          <w:sz w:val="26"/>
          <w:szCs w:val="26"/>
        </w:rPr>
        <w:t>4.2.</w:t>
      </w:r>
      <w:r w:rsidRPr="00682558">
        <w:rPr>
          <w:sz w:val="26"/>
          <w:szCs w:val="26"/>
        </w:rPr>
        <w:tab/>
        <w:t xml:space="preserve">Заместитель руководителя КРС осуществляет полномочия в соответствии с установленными руководителем КРС обязанностями. </w:t>
      </w:r>
    </w:p>
    <w:p w:rsidR="003E6DA5" w:rsidRPr="00682558" w:rsidRDefault="003E6DA5" w:rsidP="008E5101">
      <w:pPr>
        <w:spacing w:line="276" w:lineRule="auto"/>
        <w:ind w:firstLine="709"/>
        <w:jc w:val="both"/>
        <w:rPr>
          <w:sz w:val="26"/>
          <w:szCs w:val="26"/>
        </w:rPr>
      </w:pPr>
      <w:r w:rsidRPr="00682558">
        <w:rPr>
          <w:sz w:val="26"/>
          <w:szCs w:val="26"/>
        </w:rPr>
        <w:t>4.3. Члены КРС:</w:t>
      </w:r>
    </w:p>
    <w:p w:rsidR="003E6DA5" w:rsidRPr="00682558" w:rsidRDefault="003E6DA5" w:rsidP="008E5101">
      <w:pPr>
        <w:spacing w:line="276" w:lineRule="auto"/>
        <w:ind w:firstLine="709"/>
        <w:jc w:val="both"/>
        <w:rPr>
          <w:sz w:val="26"/>
          <w:szCs w:val="26"/>
        </w:rPr>
      </w:pPr>
      <w:r w:rsidRPr="00682558">
        <w:rPr>
          <w:sz w:val="26"/>
          <w:szCs w:val="26"/>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3E6DA5" w:rsidRPr="00682558" w:rsidRDefault="003E6DA5" w:rsidP="008E5101">
      <w:pPr>
        <w:spacing w:line="276" w:lineRule="auto"/>
        <w:ind w:firstLine="709"/>
        <w:jc w:val="both"/>
        <w:rPr>
          <w:sz w:val="26"/>
          <w:szCs w:val="26"/>
        </w:rPr>
      </w:pPr>
      <w:r w:rsidRPr="00682558">
        <w:rPr>
          <w:sz w:val="26"/>
          <w:szCs w:val="26"/>
        </w:rPr>
        <w:t>4.3.2.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w:t>
      </w:r>
      <w:r>
        <w:rPr>
          <w:sz w:val="26"/>
          <w:szCs w:val="26"/>
        </w:rPr>
        <w:t>ти, иной избирательной комиссии</w:t>
      </w:r>
      <w:r w:rsidRPr="00682558">
        <w:rPr>
          <w:sz w:val="26"/>
          <w:szCs w:val="26"/>
        </w:rPr>
        <w:t xml:space="preserve"> и Комиссии по вопросам, находящимся в компетенции КРС.</w:t>
      </w:r>
    </w:p>
    <w:p w:rsidR="003E6DA5" w:rsidRPr="00682558" w:rsidRDefault="003E6DA5" w:rsidP="008E5101">
      <w:pPr>
        <w:spacing w:line="276" w:lineRule="auto"/>
        <w:ind w:firstLine="709"/>
        <w:jc w:val="both"/>
        <w:rPr>
          <w:sz w:val="26"/>
          <w:szCs w:val="26"/>
        </w:rPr>
      </w:pPr>
      <w:r w:rsidRPr="00682558">
        <w:rPr>
          <w:sz w:val="26"/>
          <w:szCs w:val="26"/>
        </w:rPr>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
    <w:p w:rsidR="003E6DA5" w:rsidRPr="00682558" w:rsidRDefault="003E6DA5" w:rsidP="008E5101">
      <w:pPr>
        <w:spacing w:line="276" w:lineRule="auto"/>
        <w:ind w:firstLine="709"/>
        <w:jc w:val="both"/>
        <w:rPr>
          <w:sz w:val="26"/>
          <w:szCs w:val="26"/>
        </w:rPr>
      </w:pPr>
      <w:r w:rsidRPr="00682558">
        <w:rPr>
          <w:sz w:val="26"/>
          <w:szCs w:val="26"/>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3E6DA5" w:rsidRPr="00682558" w:rsidRDefault="003E6DA5" w:rsidP="008E5101">
      <w:pPr>
        <w:spacing w:line="276" w:lineRule="auto"/>
        <w:ind w:firstLine="709"/>
        <w:jc w:val="both"/>
        <w:rPr>
          <w:sz w:val="26"/>
          <w:szCs w:val="26"/>
        </w:rPr>
      </w:pPr>
      <w:r w:rsidRPr="00682558">
        <w:rPr>
          <w:sz w:val="26"/>
          <w:szCs w:val="26"/>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
    <w:p w:rsidR="003E6DA5" w:rsidRPr="00682558" w:rsidRDefault="003E6DA5" w:rsidP="008E5101">
      <w:pPr>
        <w:spacing w:line="276" w:lineRule="auto"/>
        <w:ind w:firstLine="709"/>
        <w:jc w:val="both"/>
        <w:rPr>
          <w:sz w:val="26"/>
          <w:szCs w:val="26"/>
        </w:rPr>
      </w:pPr>
      <w:r w:rsidRPr="00682558">
        <w:rPr>
          <w:sz w:val="26"/>
          <w:szCs w:val="26"/>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3E6DA5" w:rsidRPr="00682558" w:rsidRDefault="003E6DA5" w:rsidP="008E5101">
      <w:pPr>
        <w:spacing w:line="276" w:lineRule="auto"/>
        <w:ind w:firstLine="709"/>
        <w:jc w:val="both"/>
        <w:rPr>
          <w:sz w:val="26"/>
          <w:szCs w:val="26"/>
        </w:rPr>
      </w:pPr>
      <w:r w:rsidRPr="00682558">
        <w:rPr>
          <w:sz w:val="26"/>
          <w:szCs w:val="26"/>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3E6DA5" w:rsidRPr="00682558" w:rsidRDefault="003E6DA5" w:rsidP="008E5101">
      <w:pPr>
        <w:spacing w:line="276" w:lineRule="auto"/>
        <w:ind w:firstLine="709"/>
        <w:jc w:val="both"/>
        <w:rPr>
          <w:sz w:val="26"/>
          <w:szCs w:val="26"/>
        </w:rPr>
      </w:pPr>
      <w:r w:rsidRPr="00682558">
        <w:rPr>
          <w:sz w:val="26"/>
          <w:szCs w:val="26"/>
        </w:rPr>
        <w:t>4.3.8. Участвуют в подготовке и проведении заседаний КРС.</w:t>
      </w:r>
    </w:p>
    <w:p w:rsidR="003E6DA5" w:rsidRPr="00682558" w:rsidRDefault="003E6DA5" w:rsidP="008E5101">
      <w:pPr>
        <w:pStyle w:val="ListParagraph"/>
        <w:spacing w:before="120" w:after="0"/>
        <w:ind w:left="0" w:firstLine="709"/>
        <w:jc w:val="center"/>
        <w:rPr>
          <w:rFonts w:ascii="Times New Roman" w:hAnsi="Times New Roman"/>
          <w:b/>
          <w:sz w:val="26"/>
          <w:szCs w:val="26"/>
        </w:rPr>
      </w:pPr>
    </w:p>
    <w:p w:rsidR="003E6DA5" w:rsidRPr="00682558" w:rsidRDefault="003E6DA5" w:rsidP="008E5101">
      <w:pPr>
        <w:pStyle w:val="ListParagraph"/>
        <w:spacing w:before="120" w:after="0"/>
        <w:ind w:left="0" w:firstLine="709"/>
        <w:jc w:val="center"/>
        <w:rPr>
          <w:rFonts w:ascii="Times New Roman" w:hAnsi="Times New Roman"/>
          <w:b/>
          <w:sz w:val="26"/>
          <w:szCs w:val="26"/>
        </w:rPr>
      </w:pPr>
      <w:r w:rsidRPr="00682558">
        <w:rPr>
          <w:rFonts w:ascii="Times New Roman" w:hAnsi="Times New Roman"/>
          <w:b/>
          <w:sz w:val="26"/>
          <w:szCs w:val="26"/>
        </w:rPr>
        <w:t>5. Заседания КРС</w:t>
      </w:r>
    </w:p>
    <w:p w:rsidR="003E6DA5" w:rsidRPr="00682558" w:rsidRDefault="003E6DA5" w:rsidP="008E5101">
      <w:pPr>
        <w:spacing w:line="276" w:lineRule="auto"/>
        <w:ind w:firstLine="709"/>
        <w:jc w:val="both"/>
        <w:rPr>
          <w:sz w:val="26"/>
          <w:szCs w:val="26"/>
        </w:rPr>
      </w:pPr>
      <w:r w:rsidRPr="00682558">
        <w:rPr>
          <w:sz w:val="26"/>
          <w:szCs w:val="26"/>
        </w:rPr>
        <w:t xml:space="preserve">5.1. Заседания КРС проводятся по мере необходимости. </w:t>
      </w:r>
    </w:p>
    <w:p w:rsidR="003E6DA5" w:rsidRPr="00682558" w:rsidRDefault="003E6DA5" w:rsidP="008E5101">
      <w:pPr>
        <w:pStyle w:val="ConsNormal"/>
        <w:widowControl/>
        <w:spacing w:line="276" w:lineRule="auto"/>
        <w:ind w:firstLine="709"/>
        <w:jc w:val="both"/>
        <w:rPr>
          <w:sz w:val="26"/>
          <w:szCs w:val="26"/>
        </w:rPr>
      </w:pPr>
      <w:r w:rsidRPr="00682558">
        <w:rPr>
          <w:sz w:val="26"/>
          <w:szCs w:val="26"/>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3E6DA5" w:rsidRPr="00682558" w:rsidRDefault="003E6DA5" w:rsidP="008E5101">
      <w:pPr>
        <w:pStyle w:val="BodyText3"/>
        <w:spacing w:after="0" w:line="276" w:lineRule="auto"/>
        <w:ind w:firstLine="709"/>
        <w:jc w:val="both"/>
        <w:rPr>
          <w:sz w:val="26"/>
          <w:szCs w:val="26"/>
        </w:rPr>
      </w:pPr>
      <w:r w:rsidRPr="00682558">
        <w:rPr>
          <w:sz w:val="26"/>
          <w:szCs w:val="26"/>
        </w:rPr>
        <w:t>5.3. На заседании КРС ведется протокол, который оформляет секретарь КРС – член КРС, назначаемый председательствующим на заседании КРС.</w:t>
      </w:r>
    </w:p>
    <w:p w:rsidR="003E6DA5" w:rsidRPr="00682558" w:rsidRDefault="003E6DA5" w:rsidP="008E5101">
      <w:pPr>
        <w:pStyle w:val="BodyText3"/>
        <w:spacing w:after="0" w:line="276" w:lineRule="auto"/>
        <w:ind w:firstLine="720"/>
        <w:jc w:val="both"/>
        <w:rPr>
          <w:sz w:val="26"/>
          <w:szCs w:val="26"/>
        </w:rPr>
      </w:pPr>
      <w:r w:rsidRPr="00682558">
        <w:rPr>
          <w:sz w:val="26"/>
          <w:szCs w:val="26"/>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3E6DA5" w:rsidRPr="00682558" w:rsidRDefault="003E6DA5" w:rsidP="008E5101">
      <w:pPr>
        <w:pStyle w:val="BodyText3"/>
        <w:spacing w:after="0" w:line="276" w:lineRule="auto"/>
        <w:ind w:firstLine="720"/>
        <w:jc w:val="both"/>
        <w:rPr>
          <w:sz w:val="26"/>
          <w:szCs w:val="26"/>
        </w:rPr>
      </w:pPr>
      <w:r w:rsidRPr="00682558">
        <w:rPr>
          <w:sz w:val="26"/>
          <w:szCs w:val="26"/>
        </w:rPr>
        <w:t>По результатам рассмотрения каждого вопроса на заседании КРС принимается решение КРС, которое фиксируется в протоколе.</w:t>
      </w:r>
    </w:p>
    <w:p w:rsidR="003E6DA5" w:rsidRPr="00682558" w:rsidRDefault="003E6DA5" w:rsidP="008E5101">
      <w:pPr>
        <w:spacing w:line="276" w:lineRule="auto"/>
        <w:ind w:firstLine="720"/>
        <w:jc w:val="both"/>
        <w:rPr>
          <w:sz w:val="26"/>
          <w:szCs w:val="26"/>
        </w:rPr>
      </w:pPr>
      <w:r w:rsidRPr="00682558">
        <w:rPr>
          <w:sz w:val="26"/>
          <w:szCs w:val="26"/>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3E6DA5" w:rsidRPr="00682558" w:rsidRDefault="003E6DA5" w:rsidP="008E5101">
      <w:pPr>
        <w:spacing w:line="276" w:lineRule="auto"/>
        <w:ind w:firstLine="709"/>
        <w:jc w:val="both"/>
        <w:rPr>
          <w:sz w:val="26"/>
          <w:szCs w:val="26"/>
        </w:rPr>
      </w:pPr>
      <w:r w:rsidRPr="00682558">
        <w:rPr>
          <w:sz w:val="26"/>
          <w:szCs w:val="26"/>
        </w:rPr>
        <w:t>5.4. На заседаниях КРС вправе присутствовать члены Комиссии.</w:t>
      </w:r>
    </w:p>
    <w:p w:rsidR="003E6DA5" w:rsidRPr="00682558" w:rsidRDefault="003E6DA5" w:rsidP="008E5101">
      <w:pPr>
        <w:spacing w:line="276" w:lineRule="auto"/>
        <w:ind w:firstLine="709"/>
        <w:jc w:val="both"/>
        <w:rPr>
          <w:sz w:val="26"/>
          <w:szCs w:val="26"/>
        </w:rPr>
      </w:pPr>
      <w:r w:rsidRPr="00682558">
        <w:rPr>
          <w:sz w:val="26"/>
          <w:szCs w:val="26"/>
        </w:rPr>
        <w:t>5.5.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rsidR="003E6DA5" w:rsidRPr="00682558" w:rsidRDefault="003E6DA5" w:rsidP="008E5101">
      <w:pPr>
        <w:pStyle w:val="ConsNormal"/>
        <w:widowControl/>
        <w:spacing w:line="276" w:lineRule="auto"/>
        <w:jc w:val="both"/>
        <w:rPr>
          <w:sz w:val="26"/>
          <w:szCs w:val="26"/>
        </w:rPr>
      </w:pPr>
      <w:r w:rsidRPr="00682558">
        <w:rPr>
          <w:sz w:val="26"/>
          <w:szCs w:val="26"/>
        </w:rPr>
        <w:t>5.6.</w:t>
      </w:r>
      <w:r w:rsidRPr="00682558">
        <w:rPr>
          <w:sz w:val="26"/>
          <w:szCs w:val="26"/>
        </w:rPr>
        <w:tab/>
        <w:t xml:space="preserve">Решения КРС доводятся до сведения Комиссии и носят рекомендательный характер для Комиссии. </w:t>
      </w:r>
    </w:p>
    <w:p w:rsidR="003E6DA5" w:rsidRPr="00682558" w:rsidRDefault="003E6DA5" w:rsidP="008E5101">
      <w:pPr>
        <w:spacing w:before="120" w:after="120" w:line="276" w:lineRule="auto"/>
        <w:jc w:val="center"/>
        <w:rPr>
          <w:b/>
          <w:sz w:val="26"/>
          <w:szCs w:val="26"/>
        </w:rPr>
      </w:pPr>
      <w:r w:rsidRPr="00682558">
        <w:rPr>
          <w:b/>
          <w:sz w:val="26"/>
          <w:szCs w:val="26"/>
        </w:rPr>
        <w:t>6. Обеспечение деятельности КРС</w:t>
      </w:r>
    </w:p>
    <w:p w:rsidR="003E6DA5" w:rsidRPr="00682558" w:rsidRDefault="003E6DA5" w:rsidP="008E5101">
      <w:pPr>
        <w:spacing w:line="276" w:lineRule="auto"/>
        <w:ind w:firstLine="709"/>
        <w:jc w:val="both"/>
        <w:rPr>
          <w:sz w:val="26"/>
          <w:szCs w:val="26"/>
        </w:rPr>
      </w:pPr>
      <w:r w:rsidRPr="00682558">
        <w:rPr>
          <w:sz w:val="26"/>
          <w:szCs w:val="26"/>
        </w:rPr>
        <w:t xml:space="preserve">6.1. Организационное, правовое и материально-техническое обеспечение деятельности КРС осуществляет Комиссия. </w:t>
      </w:r>
    </w:p>
    <w:p w:rsidR="003E6DA5" w:rsidRPr="00682558" w:rsidRDefault="003E6DA5" w:rsidP="008E5101">
      <w:pPr>
        <w:spacing w:line="276" w:lineRule="auto"/>
        <w:ind w:firstLine="709"/>
        <w:jc w:val="both"/>
        <w:rPr>
          <w:sz w:val="26"/>
          <w:szCs w:val="26"/>
        </w:rPr>
      </w:pPr>
      <w:r w:rsidRPr="00682558">
        <w:rPr>
          <w:sz w:val="26"/>
          <w:szCs w:val="26"/>
        </w:rPr>
        <w:t>6.2. При осуществлении своих полномочий КРС может использовать ГАС «Выборы».</w:t>
      </w:r>
    </w:p>
    <w:p w:rsidR="003E6DA5" w:rsidRPr="00682558" w:rsidRDefault="003E6DA5" w:rsidP="008E5101">
      <w:pPr>
        <w:pStyle w:val="ConsTitle"/>
        <w:widowControl/>
        <w:spacing w:before="360" w:line="276" w:lineRule="auto"/>
        <w:jc w:val="center"/>
        <w:rPr>
          <w:rFonts w:ascii="Times New Roman" w:hAnsi="Times New Roman"/>
          <w:sz w:val="26"/>
          <w:szCs w:val="26"/>
        </w:rPr>
      </w:pPr>
    </w:p>
    <w:sectPr w:rsidR="003E6DA5" w:rsidRPr="00682558" w:rsidSect="00682558">
      <w:headerReference w:type="default" r:id="rId7"/>
      <w:pgSz w:w="11906" w:h="16838"/>
      <w:pgMar w:top="1134" w:right="99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A5" w:rsidRDefault="003E6DA5" w:rsidP="000E29F5">
      <w:r>
        <w:separator/>
      </w:r>
    </w:p>
  </w:endnote>
  <w:endnote w:type="continuationSeparator" w:id="0">
    <w:p w:rsidR="003E6DA5" w:rsidRDefault="003E6DA5" w:rsidP="000E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A5" w:rsidRDefault="003E6DA5" w:rsidP="000E29F5">
      <w:r>
        <w:separator/>
      </w:r>
    </w:p>
  </w:footnote>
  <w:footnote w:type="continuationSeparator" w:id="0">
    <w:p w:rsidR="003E6DA5" w:rsidRDefault="003E6DA5" w:rsidP="000E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A5" w:rsidRDefault="003E6DA5">
    <w:pPr>
      <w:pStyle w:val="Header"/>
      <w:jc w:val="center"/>
    </w:pPr>
    <w:fldSimple w:instr=" PAGE   \* MERGEFORMAT ">
      <w:r>
        <w:rPr>
          <w:noProof/>
        </w:rPr>
        <w:t>6</w:t>
      </w:r>
    </w:fldSimple>
  </w:p>
  <w:p w:rsidR="003E6DA5" w:rsidRDefault="003E6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AFC5F65"/>
    <w:multiLevelType w:val="hybridMultilevel"/>
    <w:tmpl w:val="0544831A"/>
    <w:lvl w:ilvl="0" w:tplc="49FA882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798"/>
    <w:rsid w:val="0001067D"/>
    <w:rsid w:val="00041460"/>
    <w:rsid w:val="00041DA6"/>
    <w:rsid w:val="00050527"/>
    <w:rsid w:val="00057B5D"/>
    <w:rsid w:val="00081EC9"/>
    <w:rsid w:val="0008413A"/>
    <w:rsid w:val="00097266"/>
    <w:rsid w:val="000A2EE2"/>
    <w:rsid w:val="000B4183"/>
    <w:rsid w:val="000D410D"/>
    <w:rsid w:val="000E29F5"/>
    <w:rsid w:val="000E3A7A"/>
    <w:rsid w:val="001241CB"/>
    <w:rsid w:val="001345E8"/>
    <w:rsid w:val="00166BFA"/>
    <w:rsid w:val="0018741D"/>
    <w:rsid w:val="001A674A"/>
    <w:rsid w:val="001C1264"/>
    <w:rsid w:val="001D2795"/>
    <w:rsid w:val="00210571"/>
    <w:rsid w:val="0021522C"/>
    <w:rsid w:val="00217D5A"/>
    <w:rsid w:val="002206D7"/>
    <w:rsid w:val="00220F8B"/>
    <w:rsid w:val="00230E87"/>
    <w:rsid w:val="00231820"/>
    <w:rsid w:val="00233798"/>
    <w:rsid w:val="002354F0"/>
    <w:rsid w:val="002473BF"/>
    <w:rsid w:val="002510B3"/>
    <w:rsid w:val="00260336"/>
    <w:rsid w:val="0028165D"/>
    <w:rsid w:val="00293798"/>
    <w:rsid w:val="0029562D"/>
    <w:rsid w:val="002D51F0"/>
    <w:rsid w:val="00301BDD"/>
    <w:rsid w:val="00327BCC"/>
    <w:rsid w:val="00342ECC"/>
    <w:rsid w:val="00394C26"/>
    <w:rsid w:val="003A3709"/>
    <w:rsid w:val="003A7D1E"/>
    <w:rsid w:val="003B14FD"/>
    <w:rsid w:val="003B770B"/>
    <w:rsid w:val="003E236E"/>
    <w:rsid w:val="003E6DA5"/>
    <w:rsid w:val="003F6318"/>
    <w:rsid w:val="004002B5"/>
    <w:rsid w:val="0042361B"/>
    <w:rsid w:val="00472C02"/>
    <w:rsid w:val="00482A14"/>
    <w:rsid w:val="004924E0"/>
    <w:rsid w:val="004A1A7E"/>
    <w:rsid w:val="004A7C07"/>
    <w:rsid w:val="004C1686"/>
    <w:rsid w:val="004C52E8"/>
    <w:rsid w:val="004D1D80"/>
    <w:rsid w:val="004F3732"/>
    <w:rsid w:val="00503DE1"/>
    <w:rsid w:val="00514A68"/>
    <w:rsid w:val="0053289B"/>
    <w:rsid w:val="00563A77"/>
    <w:rsid w:val="00576812"/>
    <w:rsid w:val="005774ED"/>
    <w:rsid w:val="005B53A4"/>
    <w:rsid w:val="005C69A2"/>
    <w:rsid w:val="005D2095"/>
    <w:rsid w:val="005F65E7"/>
    <w:rsid w:val="006303BB"/>
    <w:rsid w:val="00682558"/>
    <w:rsid w:val="006B2ADB"/>
    <w:rsid w:val="006C6C95"/>
    <w:rsid w:val="00726BCD"/>
    <w:rsid w:val="00726BF5"/>
    <w:rsid w:val="00745222"/>
    <w:rsid w:val="00760E95"/>
    <w:rsid w:val="0077706B"/>
    <w:rsid w:val="007A4A14"/>
    <w:rsid w:val="007D6214"/>
    <w:rsid w:val="0081069E"/>
    <w:rsid w:val="00817AB2"/>
    <w:rsid w:val="008231D1"/>
    <w:rsid w:val="008233A2"/>
    <w:rsid w:val="0082799E"/>
    <w:rsid w:val="0084536F"/>
    <w:rsid w:val="00854410"/>
    <w:rsid w:val="00867AFD"/>
    <w:rsid w:val="00883C44"/>
    <w:rsid w:val="008872CA"/>
    <w:rsid w:val="008A116F"/>
    <w:rsid w:val="008C094A"/>
    <w:rsid w:val="008C1A18"/>
    <w:rsid w:val="008E2677"/>
    <w:rsid w:val="008E5101"/>
    <w:rsid w:val="008F1D5C"/>
    <w:rsid w:val="00921B86"/>
    <w:rsid w:val="00930383"/>
    <w:rsid w:val="00933E1B"/>
    <w:rsid w:val="00935FCB"/>
    <w:rsid w:val="0094645D"/>
    <w:rsid w:val="00956C2B"/>
    <w:rsid w:val="0097292B"/>
    <w:rsid w:val="009766A5"/>
    <w:rsid w:val="009D555F"/>
    <w:rsid w:val="00A11EB7"/>
    <w:rsid w:val="00A25EC8"/>
    <w:rsid w:val="00A51082"/>
    <w:rsid w:val="00A52507"/>
    <w:rsid w:val="00A76471"/>
    <w:rsid w:val="00A8051E"/>
    <w:rsid w:val="00A969DF"/>
    <w:rsid w:val="00A96D65"/>
    <w:rsid w:val="00AB73A3"/>
    <w:rsid w:val="00AD3372"/>
    <w:rsid w:val="00AF745A"/>
    <w:rsid w:val="00AF7A83"/>
    <w:rsid w:val="00B01A69"/>
    <w:rsid w:val="00B2719A"/>
    <w:rsid w:val="00B330AB"/>
    <w:rsid w:val="00BC20B3"/>
    <w:rsid w:val="00BC35AB"/>
    <w:rsid w:val="00BC5A7E"/>
    <w:rsid w:val="00C20A10"/>
    <w:rsid w:val="00C23822"/>
    <w:rsid w:val="00C42081"/>
    <w:rsid w:val="00CA458A"/>
    <w:rsid w:val="00CD2EF9"/>
    <w:rsid w:val="00CE3D02"/>
    <w:rsid w:val="00CF0CB8"/>
    <w:rsid w:val="00D03095"/>
    <w:rsid w:val="00D03408"/>
    <w:rsid w:val="00D12F47"/>
    <w:rsid w:val="00D13F97"/>
    <w:rsid w:val="00D37C40"/>
    <w:rsid w:val="00D40335"/>
    <w:rsid w:val="00D42E58"/>
    <w:rsid w:val="00D56018"/>
    <w:rsid w:val="00D61022"/>
    <w:rsid w:val="00D61C20"/>
    <w:rsid w:val="00D65550"/>
    <w:rsid w:val="00D8611E"/>
    <w:rsid w:val="00DA705F"/>
    <w:rsid w:val="00DD6A3B"/>
    <w:rsid w:val="00DF4EA8"/>
    <w:rsid w:val="00E031C6"/>
    <w:rsid w:val="00E23654"/>
    <w:rsid w:val="00E257F2"/>
    <w:rsid w:val="00E70A49"/>
    <w:rsid w:val="00EC3A5A"/>
    <w:rsid w:val="00EE1134"/>
    <w:rsid w:val="00F10684"/>
    <w:rsid w:val="00F25053"/>
    <w:rsid w:val="00F654A1"/>
    <w:rsid w:val="00F93664"/>
    <w:rsid w:val="00FB5CDA"/>
    <w:rsid w:val="00FE45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98"/>
    <w:rPr>
      <w:rFonts w:eastAsia="Times New Roman"/>
      <w:sz w:val="24"/>
      <w:szCs w:val="24"/>
    </w:rPr>
  </w:style>
  <w:style w:type="paragraph" w:styleId="Heading1">
    <w:name w:val="heading 1"/>
    <w:basedOn w:val="Normal"/>
    <w:next w:val="Normal"/>
    <w:link w:val="Heading1Char"/>
    <w:uiPriority w:val="99"/>
    <w:qFormat/>
    <w:locked/>
    <w:rsid w:val="0081069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93798"/>
    <w:pPr>
      <w:keepNext/>
      <w:jc w:val="right"/>
      <w:outlineLvl w:val="2"/>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0B3"/>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293798"/>
    <w:rPr>
      <w:rFonts w:eastAsia="Times New Roman" w:cs="Times New Roman"/>
      <w:sz w:val="20"/>
      <w:szCs w:val="20"/>
      <w:lang w:eastAsia="ru-RU"/>
    </w:rPr>
  </w:style>
  <w:style w:type="table" w:styleId="TableGrid">
    <w:name w:val="Table Grid"/>
    <w:basedOn w:val="TableNormal"/>
    <w:uiPriority w:val="99"/>
    <w:rsid w:val="006B2ADB"/>
    <w:rPr>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293798"/>
    <w:rPr>
      <w:rFonts w:ascii="Courier New" w:hAnsi="Courier New"/>
      <w:sz w:val="20"/>
      <w:szCs w:val="20"/>
    </w:rPr>
  </w:style>
  <w:style w:type="character" w:customStyle="1" w:styleId="PlainTextChar">
    <w:name w:val="Plain Text Char"/>
    <w:basedOn w:val="DefaultParagraphFont"/>
    <w:link w:val="PlainText"/>
    <w:uiPriority w:val="99"/>
    <w:semiHidden/>
    <w:locked/>
    <w:rsid w:val="00293798"/>
    <w:rPr>
      <w:rFonts w:ascii="Courier New" w:hAnsi="Courier New" w:cs="Times New Roman"/>
      <w:sz w:val="20"/>
      <w:szCs w:val="20"/>
      <w:lang w:eastAsia="ru-RU"/>
    </w:rPr>
  </w:style>
  <w:style w:type="paragraph" w:customStyle="1" w:styleId="ConsNormal">
    <w:name w:val="ConsNormal"/>
    <w:uiPriority w:val="99"/>
    <w:rsid w:val="00293798"/>
    <w:pPr>
      <w:widowControl w:val="0"/>
      <w:ind w:firstLine="720"/>
    </w:pPr>
    <w:rPr>
      <w:rFonts w:eastAsia="Times New Roman"/>
      <w:sz w:val="16"/>
      <w:szCs w:val="20"/>
    </w:rPr>
  </w:style>
  <w:style w:type="paragraph" w:customStyle="1" w:styleId="ConsTitle">
    <w:name w:val="ConsTitle"/>
    <w:uiPriority w:val="99"/>
    <w:rsid w:val="00293798"/>
    <w:pPr>
      <w:widowControl w:val="0"/>
    </w:pPr>
    <w:rPr>
      <w:rFonts w:ascii="Arial" w:eastAsia="Times New Roman" w:hAnsi="Arial"/>
      <w:b/>
      <w:sz w:val="14"/>
      <w:szCs w:val="20"/>
    </w:rPr>
  </w:style>
  <w:style w:type="paragraph" w:styleId="BodyText3">
    <w:name w:val="Body Text 3"/>
    <w:basedOn w:val="Normal"/>
    <w:link w:val="BodyText3Char"/>
    <w:uiPriority w:val="99"/>
    <w:rsid w:val="00293798"/>
    <w:pPr>
      <w:spacing w:after="120"/>
    </w:pPr>
    <w:rPr>
      <w:sz w:val="16"/>
      <w:szCs w:val="16"/>
    </w:rPr>
  </w:style>
  <w:style w:type="character" w:customStyle="1" w:styleId="BodyText3Char">
    <w:name w:val="Body Text 3 Char"/>
    <w:basedOn w:val="DefaultParagraphFont"/>
    <w:link w:val="BodyText3"/>
    <w:uiPriority w:val="99"/>
    <w:locked/>
    <w:rsid w:val="00293798"/>
    <w:rPr>
      <w:rFonts w:eastAsia="Times New Roman" w:cs="Times New Roman"/>
      <w:sz w:val="16"/>
      <w:szCs w:val="16"/>
      <w:lang w:eastAsia="ru-RU"/>
    </w:rPr>
  </w:style>
  <w:style w:type="paragraph" w:customStyle="1" w:styleId="14">
    <w:name w:val="полтора 14"/>
    <w:basedOn w:val="Normal"/>
    <w:uiPriority w:val="99"/>
    <w:rsid w:val="00293798"/>
    <w:pPr>
      <w:widowControl w:val="0"/>
      <w:spacing w:line="360" w:lineRule="auto"/>
      <w:ind w:firstLine="709"/>
      <w:jc w:val="both"/>
    </w:pPr>
    <w:rPr>
      <w:sz w:val="28"/>
      <w:szCs w:val="20"/>
    </w:rPr>
  </w:style>
  <w:style w:type="paragraph" w:customStyle="1" w:styleId="ConsNonformat">
    <w:name w:val="ConsNonformat"/>
    <w:uiPriority w:val="99"/>
    <w:rsid w:val="00293798"/>
    <w:pPr>
      <w:snapToGrid w:val="0"/>
      <w:ind w:right="19772"/>
    </w:pPr>
    <w:rPr>
      <w:rFonts w:ascii="Courier New" w:eastAsia="Times New Roman" w:hAnsi="Courier New"/>
      <w:sz w:val="20"/>
      <w:szCs w:val="20"/>
    </w:rPr>
  </w:style>
  <w:style w:type="paragraph" w:styleId="BodyTextIndent2">
    <w:name w:val="Body Text Indent 2"/>
    <w:basedOn w:val="Normal"/>
    <w:link w:val="BodyTextIndent2Char"/>
    <w:uiPriority w:val="99"/>
    <w:semiHidden/>
    <w:rsid w:val="00817AB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17AB2"/>
    <w:rPr>
      <w:rFonts w:eastAsia="Times New Roman" w:cs="Times New Roman"/>
      <w:sz w:val="24"/>
      <w:szCs w:val="24"/>
      <w:lang w:eastAsia="ru-RU"/>
    </w:rPr>
  </w:style>
  <w:style w:type="paragraph" w:styleId="Header">
    <w:name w:val="header"/>
    <w:basedOn w:val="Normal"/>
    <w:link w:val="HeaderChar"/>
    <w:uiPriority w:val="99"/>
    <w:rsid w:val="000E29F5"/>
    <w:pPr>
      <w:tabs>
        <w:tab w:val="center" w:pos="4677"/>
        <w:tab w:val="right" w:pos="9355"/>
      </w:tabs>
    </w:pPr>
  </w:style>
  <w:style w:type="character" w:customStyle="1" w:styleId="HeaderChar">
    <w:name w:val="Header Char"/>
    <w:basedOn w:val="DefaultParagraphFont"/>
    <w:link w:val="Header"/>
    <w:uiPriority w:val="99"/>
    <w:locked/>
    <w:rsid w:val="000E29F5"/>
    <w:rPr>
      <w:rFonts w:eastAsia="Times New Roman" w:cs="Times New Roman"/>
      <w:sz w:val="24"/>
      <w:szCs w:val="24"/>
      <w:lang w:eastAsia="ru-RU"/>
    </w:rPr>
  </w:style>
  <w:style w:type="paragraph" w:styleId="Footer">
    <w:name w:val="footer"/>
    <w:basedOn w:val="Normal"/>
    <w:link w:val="FooterChar"/>
    <w:uiPriority w:val="99"/>
    <w:semiHidden/>
    <w:rsid w:val="000E29F5"/>
    <w:pPr>
      <w:tabs>
        <w:tab w:val="center" w:pos="4677"/>
        <w:tab w:val="right" w:pos="9355"/>
      </w:tabs>
    </w:pPr>
  </w:style>
  <w:style w:type="character" w:customStyle="1" w:styleId="FooterChar">
    <w:name w:val="Footer Char"/>
    <w:basedOn w:val="DefaultParagraphFont"/>
    <w:link w:val="Footer"/>
    <w:uiPriority w:val="99"/>
    <w:semiHidden/>
    <w:locked/>
    <w:rsid w:val="000E29F5"/>
    <w:rPr>
      <w:rFonts w:eastAsia="Times New Roman" w:cs="Times New Roman"/>
      <w:sz w:val="24"/>
      <w:szCs w:val="24"/>
      <w:lang w:eastAsia="ru-RU"/>
    </w:rPr>
  </w:style>
  <w:style w:type="paragraph" w:styleId="NoSpacing">
    <w:name w:val="No Spacing"/>
    <w:uiPriority w:val="99"/>
    <w:qFormat/>
    <w:rsid w:val="001241CB"/>
    <w:rPr>
      <w:rFonts w:eastAsia="Times New Roman"/>
      <w:sz w:val="24"/>
      <w:szCs w:val="24"/>
    </w:rPr>
  </w:style>
  <w:style w:type="paragraph" w:styleId="ListParagraph">
    <w:name w:val="List Paragraph"/>
    <w:basedOn w:val="Normal"/>
    <w:uiPriority w:val="99"/>
    <w:qFormat/>
    <w:rsid w:val="009766A5"/>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rsid w:val="00D56018"/>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D56018"/>
    <w:rPr>
      <w:rFonts w:ascii="Calibri" w:hAnsi="Calibri" w:cs="Times New Roman"/>
      <w:sz w:val="20"/>
      <w:szCs w:val="20"/>
    </w:rPr>
  </w:style>
  <w:style w:type="character" w:styleId="FootnoteReference">
    <w:name w:val="footnote reference"/>
    <w:basedOn w:val="DefaultParagraphFont"/>
    <w:uiPriority w:val="99"/>
    <w:semiHidden/>
    <w:rsid w:val="00D560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12</Pages>
  <Words>3971</Words>
  <Characters>22639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Бельского района</dc:creator>
  <cp:keywords/>
  <dc:description/>
  <cp:lastModifiedBy>User</cp:lastModifiedBy>
  <cp:revision>5</cp:revision>
  <cp:lastPrinted>2022-10-12T09:23:00Z</cp:lastPrinted>
  <dcterms:created xsi:type="dcterms:W3CDTF">2022-07-18T09:21:00Z</dcterms:created>
  <dcterms:modified xsi:type="dcterms:W3CDTF">2022-10-12T09:24:00Z</dcterms:modified>
</cp:coreProperties>
</file>